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60B8" w:rsidR="006E720E" w:rsidP="002358E6" w:rsidRDefault="006E720E" w14:paraId="2E9EA9BA" w14:textId="77777777">
      <w:pPr>
        <w:pStyle w:val="Nzev"/>
        <w:rPr>
          <w:rFonts w:ascii="Arial" w:hAnsi="Arial" w:cs="Arial"/>
          <w:b/>
          <w:caps w:val="0"/>
          <w:szCs w:val="28"/>
        </w:rPr>
      </w:pPr>
    </w:p>
    <w:tbl>
      <w:tblPr>
        <w:tblStyle w:val="Mkatabulky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6"/>
        <w:gridCol w:w="4247"/>
        <w:gridCol w:w="1476"/>
        <w:gridCol w:w="1431"/>
      </w:tblGrid>
      <w:tr w:rsidRPr="00A53945" w:rsidR="00B12B5B" w:rsidTr="0050402F" w14:paraId="6C516E12" w14:textId="77777777">
        <w:trPr>
          <w:trHeight w:val="850"/>
          <w:jc w:val="center"/>
        </w:trPr>
        <w:tc>
          <w:tcPr>
            <w:tcW w:w="9060" w:type="dxa"/>
            <w:gridSpan w:val="4"/>
            <w:tcBorders>
              <w:bottom w:val="dotted" w:color="auto" w:sz="4" w:space="0"/>
            </w:tcBorders>
            <w:vAlign w:val="center"/>
          </w:tcPr>
          <w:p w:rsidRPr="00B12B5B" w:rsidR="00B12B5B" w:rsidP="00B12B5B" w:rsidRDefault="00B12B5B" w14:paraId="3B955E5A" w14:textId="5C6045D8">
            <w:pPr>
              <w:pStyle w:val="Nzev"/>
              <w:rPr>
                <w:rFonts w:ascii="Arial" w:hAnsi="Arial" w:cs="Arial"/>
                <w:b/>
                <w:caps w:val="0"/>
                <w:sz w:val="40"/>
                <w:szCs w:val="40"/>
              </w:rPr>
            </w:pPr>
            <w:r w:rsidRPr="00880E25">
              <w:rPr>
                <w:rFonts w:ascii="Arial" w:hAnsi="Arial" w:cs="Arial"/>
                <w:b/>
                <w:caps w:val="0"/>
                <w:sz w:val="40"/>
                <w:szCs w:val="40"/>
              </w:rPr>
              <w:t>Vnitřní řád školní jídelny a výdejny</w:t>
            </w:r>
          </w:p>
        </w:tc>
      </w:tr>
      <w:tr w:rsidRPr="00A53945" w:rsidR="00B12B5B" w:rsidTr="0050402F" w14:paraId="5892BB18" w14:textId="77777777">
        <w:trPr>
          <w:trHeight w:val="340"/>
          <w:jc w:val="center"/>
        </w:trPr>
        <w:tc>
          <w:tcPr>
            <w:tcW w:w="19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0AF89E68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>Číslo dokumentu</w:t>
            </w:r>
          </w:p>
        </w:tc>
        <w:tc>
          <w:tcPr>
            <w:tcW w:w="4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7E6326" w14:paraId="7EE1A49D" w14:textId="04A2D624">
            <w:pPr>
              <w:pStyle w:val="Tabulka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02.12</w:t>
            </w:r>
            <w:r w:rsidR="00B12B5B">
              <w:rPr>
                <w:rFonts w:cs="Calibri"/>
                <w:sz w:val="18"/>
                <w:szCs w:val="18"/>
              </w:rPr>
              <w:t>/01092024</w:t>
            </w:r>
          </w:p>
        </w:tc>
        <w:tc>
          <w:tcPr>
            <w:tcW w:w="14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31751B04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>Počet stran</w:t>
            </w:r>
          </w:p>
        </w:tc>
        <w:tc>
          <w:tcPr>
            <w:tcW w:w="14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749A2538" w14:textId="780B2780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 xml:space="preserve">   </w:t>
            </w:r>
            <w:r w:rsidR="00FA002F">
              <w:rPr>
                <w:rFonts w:cs="Calibri"/>
                <w:sz w:val="18"/>
                <w:szCs w:val="18"/>
              </w:rPr>
              <w:t>6</w:t>
            </w:r>
          </w:p>
        </w:tc>
      </w:tr>
      <w:tr w:rsidRPr="00A53945" w:rsidR="00B12B5B" w:rsidTr="0050402F" w14:paraId="1B85E462" w14:textId="77777777">
        <w:trPr>
          <w:trHeight w:val="340"/>
          <w:jc w:val="center"/>
        </w:trPr>
        <w:tc>
          <w:tcPr>
            <w:tcW w:w="19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10207B56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>Typ dokumentu</w:t>
            </w:r>
          </w:p>
        </w:tc>
        <w:tc>
          <w:tcPr>
            <w:tcW w:w="4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49285022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Směrnice</w:t>
            </w:r>
          </w:p>
        </w:tc>
        <w:tc>
          <w:tcPr>
            <w:tcW w:w="14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2A97038A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>Počet příloh</w:t>
            </w:r>
          </w:p>
        </w:tc>
        <w:tc>
          <w:tcPr>
            <w:tcW w:w="14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53945" w:rsidR="00B12B5B" w:rsidP="0050402F" w:rsidRDefault="00B12B5B" w14:paraId="7E6FA124" w14:textId="77777777">
            <w:pPr>
              <w:pStyle w:val="Tabulka"/>
              <w:rPr>
                <w:rFonts w:cs="Calibri"/>
                <w:sz w:val="18"/>
                <w:szCs w:val="18"/>
              </w:rPr>
            </w:pPr>
            <w:r w:rsidRPr="00A53945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 0</w:t>
            </w:r>
          </w:p>
        </w:tc>
      </w:tr>
    </w:tbl>
    <w:p w:rsidRPr="00BF60B8" w:rsidR="001A5B1E" w:rsidRDefault="00B12B5B" w14:paraId="0B06A01D" w14:textId="26556361">
      <w:pPr>
        <w:rPr>
          <w:rFonts w:cs="Arial"/>
        </w:rPr>
      </w:pPr>
      <w:r>
        <w:rPr>
          <w:rFonts w:cs="Arial"/>
        </w:rPr>
        <w:t xml:space="preserve"> </w:t>
      </w:r>
    </w:p>
    <w:p w:rsidRPr="00BF60B8" w:rsidR="00E4408F" w:rsidRDefault="00E4408F" w14:paraId="38A81F07" w14:textId="77777777">
      <w:pPr>
        <w:rPr>
          <w:rFonts w:cs="Arial"/>
        </w:rPr>
      </w:pPr>
    </w:p>
    <w:p w:rsidRPr="00BF60B8" w:rsidR="002358E6" w:rsidP="002358E6" w:rsidRDefault="002358E6" w14:paraId="7445A4DF" w14:textId="77777777">
      <w:pPr>
        <w:pStyle w:val="Podnadpis"/>
        <w:rPr>
          <w:rFonts w:cs="Arial"/>
          <w:sz w:val="20"/>
        </w:rPr>
      </w:pPr>
      <w:r w:rsidRPr="00BF60B8">
        <w:rPr>
          <w:rFonts w:cs="Arial"/>
          <w:sz w:val="20"/>
        </w:rPr>
        <w:t>Článek 1</w:t>
      </w:r>
    </w:p>
    <w:p w:rsidRPr="00BF60B8" w:rsidR="002358E6" w:rsidP="002358E6" w:rsidRDefault="002358E6" w14:paraId="2AEC85DF" w14:textId="77777777">
      <w:pPr>
        <w:pStyle w:val="Nadpis1"/>
        <w:jc w:val="center"/>
        <w:rPr>
          <w:rFonts w:cs="Arial"/>
        </w:rPr>
      </w:pPr>
      <w:r w:rsidRPr="00BF60B8">
        <w:rPr>
          <w:rFonts w:cs="Arial"/>
        </w:rPr>
        <w:t>Základní ustanovení</w:t>
      </w:r>
    </w:p>
    <w:p w:rsidRPr="00BF60B8" w:rsidR="002358E6" w:rsidP="002358E6" w:rsidRDefault="002358E6" w14:paraId="7318C4B1" w14:textId="77777777">
      <w:pPr>
        <w:rPr>
          <w:rFonts w:cs="Arial"/>
        </w:rPr>
      </w:pPr>
    </w:p>
    <w:p w:rsidRPr="00BF60B8" w:rsidR="002358E6" w:rsidP="002358E6" w:rsidRDefault="002358E6" w14:paraId="6C71F204" w14:textId="6AE69C33">
      <w:pPr>
        <w:numPr>
          <w:ilvl w:val="0"/>
          <w:numId w:val="13"/>
        </w:numPr>
        <w:tabs>
          <w:tab w:val="clear" w:pos="720"/>
          <w:tab w:val="num" w:pos="284"/>
        </w:tabs>
        <w:rPr>
          <w:rFonts w:cs="Arial"/>
        </w:rPr>
      </w:pPr>
      <w:r w:rsidRPr="00BF60B8">
        <w:rPr>
          <w:rFonts w:cs="Arial"/>
        </w:rPr>
        <w:t>SPŠ Žďár nad Sázavou, Studentská 1, příspěvková organizace, poskytuje prostřednictvím své školní jídelny:</w:t>
      </w:r>
    </w:p>
    <w:p w:rsidRPr="00BF60B8" w:rsidR="002358E6" w:rsidP="002358E6" w:rsidRDefault="002358E6" w14:paraId="3DA2A2EE" w14:textId="77777777">
      <w:pPr>
        <w:numPr>
          <w:ilvl w:val="0"/>
          <w:numId w:val="14"/>
        </w:numPr>
        <w:rPr>
          <w:rFonts w:cs="Arial"/>
        </w:rPr>
      </w:pPr>
      <w:r w:rsidRPr="00BF60B8">
        <w:rPr>
          <w:rFonts w:cs="Arial"/>
        </w:rPr>
        <w:t>školní stravování žákům škol</w:t>
      </w:r>
    </w:p>
    <w:p w:rsidRPr="00BF60B8" w:rsidR="002358E6" w:rsidP="002358E6" w:rsidRDefault="002358E6" w14:paraId="1E755F06" w14:textId="77777777">
      <w:pPr>
        <w:numPr>
          <w:ilvl w:val="0"/>
          <w:numId w:val="14"/>
        </w:numPr>
        <w:rPr>
          <w:rFonts w:cs="Arial"/>
        </w:rPr>
      </w:pPr>
      <w:r w:rsidRPr="00BF60B8">
        <w:rPr>
          <w:rFonts w:cs="Arial"/>
        </w:rPr>
        <w:t>závodní stravování vlastním zaměstnancům organizace</w:t>
      </w:r>
    </w:p>
    <w:p w:rsidRPr="00BF60B8" w:rsidR="002358E6" w:rsidP="002358E6" w:rsidRDefault="002358E6" w14:paraId="427582CC" w14:textId="77777777">
      <w:pPr>
        <w:numPr>
          <w:ilvl w:val="0"/>
          <w:numId w:val="14"/>
        </w:numPr>
        <w:rPr>
          <w:rFonts w:cs="Arial"/>
        </w:rPr>
      </w:pPr>
      <w:r w:rsidRPr="00BF60B8">
        <w:rPr>
          <w:rFonts w:cs="Arial"/>
        </w:rPr>
        <w:t>závodní stravování zaměstnancům jiných škol v rámci doplňkové činnosti</w:t>
      </w:r>
    </w:p>
    <w:p w:rsidRPr="00BF60B8" w:rsidR="002358E6" w:rsidP="002358E6" w:rsidRDefault="002358E6" w14:paraId="0BCCD116" w14:textId="77777777">
      <w:pPr>
        <w:numPr>
          <w:ilvl w:val="0"/>
          <w:numId w:val="14"/>
        </w:numPr>
        <w:rPr>
          <w:rFonts w:cs="Arial"/>
        </w:rPr>
      </w:pPr>
      <w:r w:rsidRPr="00BF60B8">
        <w:rPr>
          <w:rFonts w:cs="Arial"/>
        </w:rPr>
        <w:t>stravování důchodců v rámci doplňkové činnosti</w:t>
      </w:r>
    </w:p>
    <w:p w:rsidRPr="00BF60B8" w:rsidR="002358E6" w:rsidP="002358E6" w:rsidRDefault="002358E6" w14:paraId="01865255" w14:textId="77777777">
      <w:pPr>
        <w:numPr>
          <w:ilvl w:val="0"/>
          <w:numId w:val="14"/>
        </w:numPr>
        <w:rPr>
          <w:rFonts w:cs="Arial"/>
        </w:rPr>
      </w:pPr>
      <w:r w:rsidRPr="00BF60B8">
        <w:rPr>
          <w:rFonts w:cs="Arial"/>
        </w:rPr>
        <w:t>stravování cizích strávníků v rámci doplňkové činnosti</w:t>
      </w:r>
    </w:p>
    <w:p w:rsidRPr="00BF60B8" w:rsidR="002358E6" w:rsidP="002358E6" w:rsidRDefault="002358E6" w14:paraId="04101490" w14:textId="77777777">
      <w:pPr>
        <w:rPr>
          <w:rFonts w:cs="Arial"/>
        </w:rPr>
      </w:pPr>
    </w:p>
    <w:p w:rsidRPr="00BF60B8" w:rsidR="002358E6" w:rsidP="002358E6" w:rsidRDefault="002358E6" w14:paraId="614EF1B4" w14:textId="0BAC678F">
      <w:pPr>
        <w:numPr>
          <w:ilvl w:val="0"/>
          <w:numId w:val="13"/>
        </w:numPr>
        <w:rPr>
          <w:rFonts w:cs="Arial"/>
        </w:rPr>
      </w:pPr>
      <w:r w:rsidRPr="00BF60B8">
        <w:rPr>
          <w:rFonts w:cs="Arial"/>
        </w:rPr>
        <w:t>Stravování je poskytováno v souladu se:</w:t>
      </w:r>
    </w:p>
    <w:p w:rsidRPr="00BF60B8" w:rsidR="002358E6" w:rsidP="002358E6" w:rsidRDefault="002358E6" w14:paraId="318EACC0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zákonem číslo 561/2004 Sb., školský zákon</w:t>
      </w:r>
    </w:p>
    <w:p w:rsidRPr="00BF60B8" w:rsidR="002358E6" w:rsidP="002358E6" w:rsidRDefault="002358E6" w14:paraId="17DAAF8A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zákonem číslo 158/2000 Sb., o ochraně veřejného zdraví</w:t>
      </w:r>
    </w:p>
    <w:p w:rsidRPr="00BF60B8" w:rsidR="002358E6" w:rsidP="002358E6" w:rsidRDefault="002358E6" w14:paraId="02A6904D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zákonem číslo 250/2000 Sb., o rozpočtových pravidlech územních rozpočtů</w:t>
      </w:r>
    </w:p>
    <w:p w:rsidRPr="00BF60B8" w:rsidR="002358E6" w:rsidP="002358E6" w:rsidRDefault="002358E6" w14:paraId="3C842F49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vyhláškou číslo 107/2005 Sb., o školním stravování</w:t>
      </w:r>
    </w:p>
    <w:p w:rsidRPr="00BF60B8" w:rsidR="002358E6" w:rsidP="002358E6" w:rsidRDefault="002358E6" w14:paraId="2B728073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vyhláškou číslo 137/2004 Sb., o hygienických požadavcích na stravovací služby a o zásadách osobní a provozní hygieny při činnostech epidemiologicky závažných</w:t>
      </w:r>
    </w:p>
    <w:p w:rsidRPr="00BF60B8" w:rsidR="002358E6" w:rsidP="002358E6" w:rsidRDefault="002358E6" w14:paraId="5E7EA22D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vyhláškou číslo 84/2005 Sb., o nákladech na závodní stravování a jejich úhradě v příspěvkových organizacích zřízenými územními samosprávnými celky</w:t>
      </w:r>
    </w:p>
    <w:p w:rsidRPr="00BF60B8" w:rsidR="002358E6" w:rsidP="002358E6" w:rsidRDefault="002358E6" w14:paraId="1A6FBA12" w14:textId="77777777">
      <w:pPr>
        <w:numPr>
          <w:ilvl w:val="0"/>
          <w:numId w:val="15"/>
        </w:numPr>
        <w:rPr>
          <w:rFonts w:cs="Arial"/>
        </w:rPr>
      </w:pPr>
      <w:r w:rsidRPr="00BF60B8">
        <w:rPr>
          <w:rFonts w:cs="Arial"/>
        </w:rPr>
        <w:t>nařízením ES 852/2004 o hygieně potravin</w:t>
      </w:r>
    </w:p>
    <w:p w:rsidRPr="00BF60B8" w:rsidR="00121254" w:rsidP="00121254" w:rsidRDefault="00121254" w14:paraId="3A5ACF09" w14:textId="77777777">
      <w:pPr>
        <w:rPr>
          <w:rFonts w:cs="Arial"/>
        </w:rPr>
      </w:pPr>
    </w:p>
    <w:p w:rsidRPr="00BF60B8" w:rsidR="00121254" w:rsidP="00121254" w:rsidRDefault="00121254" w14:paraId="48C54D88" w14:textId="77777777">
      <w:pPr>
        <w:rPr>
          <w:rFonts w:cs="Arial"/>
        </w:rPr>
      </w:pPr>
    </w:p>
    <w:p w:rsidRPr="00880E25" w:rsidR="00121254" w:rsidP="00121254" w:rsidRDefault="00121254" w14:paraId="543C3C43" w14:textId="25E0B8B9">
      <w:pPr>
        <w:jc w:val="center"/>
        <w:rPr>
          <w:rFonts w:cs="Arial"/>
          <w:b/>
        </w:rPr>
      </w:pPr>
      <w:r w:rsidRPr="00880E25">
        <w:rPr>
          <w:rFonts w:cs="Arial"/>
          <w:b/>
        </w:rPr>
        <w:t>Článek 2</w:t>
      </w:r>
    </w:p>
    <w:p w:rsidRPr="00BF60B8" w:rsidR="0073150F" w:rsidP="00415A81" w:rsidRDefault="0073150F" w14:paraId="3D3C3547" w14:textId="6EBD685C">
      <w:pPr>
        <w:pStyle w:val="Nadpis2"/>
        <w:jc w:val="center"/>
        <w:rPr>
          <w:rFonts w:cs="Arial"/>
          <w:sz w:val="20"/>
        </w:rPr>
      </w:pPr>
      <w:r w:rsidRPr="00BF60B8">
        <w:rPr>
          <w:rFonts w:cs="Arial"/>
          <w:sz w:val="20"/>
        </w:rPr>
        <w:t>Práva a povinnosti strávníků, zákonných zástupců a zaměstnanců školní jídelny</w:t>
      </w:r>
      <w:r w:rsidRPr="00BF60B8" w:rsidR="00415A81">
        <w:rPr>
          <w:rFonts w:cs="Arial"/>
          <w:sz w:val="20"/>
        </w:rPr>
        <w:t xml:space="preserve"> a výdejny</w:t>
      </w:r>
    </w:p>
    <w:p w:rsidRPr="00BF60B8" w:rsidR="00121254" w:rsidP="00121254" w:rsidRDefault="00121254" w14:paraId="731A539C" w14:textId="77777777">
      <w:pPr>
        <w:pStyle w:val="Nadpis2"/>
        <w:jc w:val="left"/>
        <w:rPr>
          <w:rFonts w:cs="Arial"/>
          <w:sz w:val="20"/>
        </w:rPr>
      </w:pPr>
    </w:p>
    <w:p w:rsidRPr="00BF60B8" w:rsidR="0073150F" w:rsidP="00121254" w:rsidRDefault="00121254" w14:paraId="49D4BC3C" w14:textId="1A8EA301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Práva </w:t>
      </w:r>
      <w:r w:rsidRPr="00BF60B8" w:rsidR="0073150F">
        <w:rPr>
          <w:rFonts w:cs="Arial"/>
          <w:sz w:val="20"/>
        </w:rPr>
        <w:t xml:space="preserve">žáků:  </w:t>
      </w:r>
    </w:p>
    <w:p w:rsidR="0073150F" w:rsidP="00415A81" w:rsidRDefault="0073150F" w14:paraId="05A11DF7" w14:textId="11B43601">
      <w:pPr>
        <w:pStyle w:val="Nadpis2"/>
        <w:numPr>
          <w:ilvl w:val="0"/>
          <w:numId w:val="22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kvalitní strava odpovídající množství a nutričního složení </w:t>
      </w:r>
    </w:p>
    <w:p w:rsidRPr="009A40E2" w:rsidR="009A40E2" w:rsidP="00B35C4D" w:rsidRDefault="00047097" w14:paraId="49886D6C" w14:textId="64C70DCB">
      <w:pPr>
        <w:pStyle w:val="Odstavecseseznamem"/>
        <w:numPr>
          <w:ilvl w:val="0"/>
          <w:numId w:val="22"/>
        </w:numPr>
      </w:pPr>
      <w:r>
        <w:t xml:space="preserve">možnost i </w:t>
      </w:r>
      <w:r w:rsidR="00B35C4D">
        <w:t>dietní</w:t>
      </w:r>
      <w:r w:rsidR="00F35739">
        <w:t>ho</w:t>
      </w:r>
      <w:r w:rsidR="00B35C4D">
        <w:t xml:space="preserve"> stravování</w:t>
      </w:r>
    </w:p>
    <w:p w:rsidRPr="00880E25" w:rsidR="0073150F" w:rsidP="00415A81" w:rsidRDefault="0073150F" w14:paraId="190DAB12" w14:textId="4A4A2F6D">
      <w:pPr>
        <w:pStyle w:val="Nadpis2"/>
        <w:numPr>
          <w:ilvl w:val="0"/>
          <w:numId w:val="22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informace o kvalitě a způsobu přípravy stravy </w:t>
      </w:r>
    </w:p>
    <w:p w:rsidRPr="00880E25" w:rsidR="00121254" w:rsidP="00415A81" w:rsidRDefault="0073150F" w14:paraId="55E18733" w14:textId="1B0A4882">
      <w:pPr>
        <w:pStyle w:val="Nadpis2"/>
        <w:numPr>
          <w:ilvl w:val="0"/>
          <w:numId w:val="22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po dohodě odebírání dietní stravy </w:t>
      </w:r>
    </w:p>
    <w:p w:rsidRPr="00880E25" w:rsidR="0073150F" w:rsidP="00415A81" w:rsidRDefault="0073150F" w14:paraId="014622AA" w14:textId="748C69E2">
      <w:pPr>
        <w:pStyle w:val="Nadpis2"/>
        <w:numPr>
          <w:ilvl w:val="0"/>
          <w:numId w:val="22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požádat o pomoc dohlížející a zaměstnance ŠJ při řešení vzniklého problému (např. rozbití nádobí či rozlití jídla) </w:t>
      </w:r>
    </w:p>
    <w:p w:rsidRPr="00880E25" w:rsidR="00121254" w:rsidP="00415A81" w:rsidRDefault="00B35C4D" w14:paraId="38CCB6EE" w14:textId="4ED86FCB">
      <w:pPr>
        <w:pStyle w:val="Nadpis2"/>
        <w:numPr>
          <w:ilvl w:val="0"/>
          <w:numId w:val="2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</w:t>
      </w:r>
      <w:r w:rsidRPr="00880E25" w:rsidR="00121254">
        <w:rPr>
          <w:rFonts w:cs="Arial"/>
          <w:b w:val="0"/>
          <w:sz w:val="20"/>
        </w:rPr>
        <w:t xml:space="preserve">a vznášení připomínek k jídelníčku a provozu jídelny  </w:t>
      </w:r>
    </w:p>
    <w:p w:rsidRPr="00BF60B8" w:rsidR="00121254" w:rsidP="00121254" w:rsidRDefault="0073150F" w14:paraId="2690EF35" w14:textId="22DAE460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     </w:t>
      </w:r>
    </w:p>
    <w:p w:rsidRPr="00BF60B8" w:rsidR="0073150F" w:rsidP="00121254" w:rsidRDefault="00121254" w14:paraId="7AAC9791" w14:textId="1675EDF1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Povinnosti </w:t>
      </w:r>
      <w:r w:rsidRPr="00BF60B8" w:rsidR="0073150F">
        <w:rPr>
          <w:rFonts w:cs="Arial"/>
          <w:sz w:val="20"/>
        </w:rPr>
        <w:t xml:space="preserve">žáků: </w:t>
      </w:r>
    </w:p>
    <w:p w:rsidRPr="00880E25" w:rsidR="00121254" w:rsidP="00415A81" w:rsidRDefault="00415A81" w14:paraId="4536029A" w14:textId="76A29513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dodržovat pravidla V</w:t>
      </w:r>
      <w:r w:rsidRPr="00880E25" w:rsidR="0073150F">
        <w:rPr>
          <w:rFonts w:cs="Arial"/>
          <w:b w:val="0"/>
          <w:sz w:val="20"/>
        </w:rPr>
        <w:t>nitřního řádu školní jídelny</w:t>
      </w:r>
      <w:r w:rsidRPr="00880E25">
        <w:rPr>
          <w:rFonts w:cs="Arial"/>
          <w:b w:val="0"/>
          <w:sz w:val="20"/>
        </w:rPr>
        <w:t xml:space="preserve"> a výdejny,</w:t>
      </w:r>
      <w:r w:rsidRPr="00880E25" w:rsidR="0073150F">
        <w:rPr>
          <w:rFonts w:cs="Arial"/>
          <w:b w:val="0"/>
          <w:sz w:val="20"/>
        </w:rPr>
        <w:t xml:space="preserve"> </w:t>
      </w:r>
      <w:r w:rsidRPr="00880E25">
        <w:rPr>
          <w:rFonts w:cs="Arial"/>
          <w:b w:val="0"/>
          <w:sz w:val="20"/>
        </w:rPr>
        <w:t xml:space="preserve">i </w:t>
      </w:r>
      <w:r w:rsidRPr="00880E25" w:rsidR="0073150F">
        <w:rPr>
          <w:rFonts w:cs="Arial"/>
          <w:b w:val="0"/>
          <w:sz w:val="20"/>
        </w:rPr>
        <w:t xml:space="preserve">pokyny k ochraně zdraví a bezpečnosti </w:t>
      </w:r>
    </w:p>
    <w:p w:rsidRPr="00880E25" w:rsidR="00415A81" w:rsidP="00415A81" w:rsidRDefault="0073150F" w14:paraId="4834BB4D" w14:textId="563DF35C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šetřit zařízení a vybavení školní jídelny </w:t>
      </w:r>
    </w:p>
    <w:p w:rsidRPr="00880E25" w:rsidR="00121254" w:rsidP="00415A81" w:rsidRDefault="0073150F" w14:paraId="03612383" w14:textId="21ADFB32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respektovat pokyny dohledu a všech zaměstnanců školní jídelny</w:t>
      </w:r>
      <w:r w:rsidRPr="00880E25" w:rsidR="00415A81">
        <w:rPr>
          <w:rFonts w:cs="Arial"/>
          <w:b w:val="0"/>
          <w:sz w:val="20"/>
        </w:rPr>
        <w:t xml:space="preserve"> a výdejny</w:t>
      </w:r>
      <w:r w:rsidRPr="00880E25">
        <w:rPr>
          <w:rFonts w:cs="Arial"/>
          <w:b w:val="0"/>
          <w:sz w:val="20"/>
        </w:rPr>
        <w:t xml:space="preserve"> </w:t>
      </w:r>
    </w:p>
    <w:p w:rsidRPr="00880E25" w:rsidR="00121254" w:rsidP="00415A81" w:rsidRDefault="0073150F" w14:paraId="3CF52072" w14:textId="2A8A80C9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dodržovat zásady slušného chování a kulturního stolování </w:t>
      </w:r>
    </w:p>
    <w:p w:rsidRPr="00880E25" w:rsidR="00415A81" w:rsidP="00415A81" w:rsidRDefault="0073150F" w14:paraId="2F129B3F" w14:textId="1E7B6DC6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hlásit dohledu školní jídelny případný úraz či zranění </w:t>
      </w:r>
    </w:p>
    <w:p w:rsidRPr="00880E25" w:rsidR="0073150F" w:rsidP="00415A81" w:rsidRDefault="0073150F" w14:paraId="4A3F7E47" w14:textId="002EF4BD">
      <w:pPr>
        <w:pStyle w:val="Nadpis2"/>
        <w:numPr>
          <w:ilvl w:val="0"/>
          <w:numId w:val="24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nerušit svými projevy ostatní strávníky </w:t>
      </w:r>
    </w:p>
    <w:p w:rsidRPr="00BF60B8" w:rsidR="00121254" w:rsidP="00121254" w:rsidRDefault="0073150F" w14:paraId="1875C598" w14:textId="77777777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             </w:t>
      </w:r>
    </w:p>
    <w:p w:rsidRPr="00BF60B8" w:rsidR="0073150F" w:rsidP="00121254" w:rsidRDefault="0073150F" w14:paraId="00DC3EB1" w14:textId="792A17C1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Práva zákonných zástupců: </w:t>
      </w:r>
    </w:p>
    <w:p w:rsidRPr="00880E25" w:rsidR="00415A81" w:rsidP="00415A81" w:rsidRDefault="0073150F" w14:paraId="1F30E9E1" w14:textId="6C330A8C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informace o jídelním lístku, kvalitě a způsobu přípravy </w:t>
      </w:r>
      <w:r w:rsidRPr="00880E25">
        <w:rPr>
          <w:rFonts w:cs="Arial"/>
          <w:b w:val="0"/>
          <w:sz w:val="20"/>
        </w:rPr>
        <w:t xml:space="preserve"> dodržovat dietní stravu pro </w:t>
      </w:r>
      <w:r w:rsidRPr="00880E25" w:rsidR="00415A81">
        <w:rPr>
          <w:rFonts w:cs="Arial"/>
          <w:b w:val="0"/>
          <w:sz w:val="20"/>
        </w:rPr>
        <w:t>žáky</w:t>
      </w:r>
      <w:r w:rsidRPr="00880E25">
        <w:rPr>
          <w:rFonts w:cs="Arial"/>
          <w:b w:val="0"/>
          <w:sz w:val="20"/>
        </w:rPr>
        <w:t xml:space="preserve">, jehož zdravotní stav to vyžaduje </w:t>
      </w:r>
    </w:p>
    <w:p w:rsidRPr="00880E25" w:rsidR="00121254" w:rsidP="00415A81" w:rsidRDefault="0073150F" w14:paraId="6D57D1CF" w14:textId="7D289018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dodávat podněty k činnosti školní jídelny</w:t>
      </w:r>
      <w:r w:rsidRPr="00880E25" w:rsidR="00415A81">
        <w:rPr>
          <w:rFonts w:cs="Arial"/>
          <w:b w:val="0"/>
          <w:sz w:val="20"/>
        </w:rPr>
        <w:t xml:space="preserve"> a výdejny </w:t>
      </w:r>
      <w:r w:rsidRPr="00880E25" w:rsidR="00121254">
        <w:rPr>
          <w:rFonts w:cs="Arial"/>
          <w:b w:val="0"/>
          <w:sz w:val="20"/>
        </w:rPr>
        <w:t xml:space="preserve">u vedoucí školní jídelny nebo </w:t>
      </w:r>
      <w:r w:rsidRPr="00880E25" w:rsidR="00415A81">
        <w:rPr>
          <w:rFonts w:cs="Arial"/>
          <w:b w:val="0"/>
          <w:sz w:val="20"/>
        </w:rPr>
        <w:t>zástupce ředitele</w:t>
      </w:r>
      <w:r w:rsidRPr="00880E25" w:rsidR="00121254">
        <w:rPr>
          <w:rFonts w:cs="Arial"/>
          <w:b w:val="0"/>
          <w:sz w:val="20"/>
        </w:rPr>
        <w:t>.</w:t>
      </w:r>
    </w:p>
    <w:p w:rsidRPr="00880E25" w:rsidR="00121254" w:rsidP="00121254" w:rsidRDefault="00121254" w14:paraId="5D18D687" w14:textId="77777777">
      <w:pPr>
        <w:rPr>
          <w:rFonts w:cs="Arial"/>
        </w:rPr>
      </w:pPr>
    </w:p>
    <w:p w:rsidRPr="00BF60B8" w:rsidR="00121254" w:rsidP="00121254" w:rsidRDefault="00121254" w14:paraId="781C6172" w14:textId="77777777">
      <w:pPr>
        <w:rPr>
          <w:rFonts w:cs="Arial"/>
        </w:rPr>
      </w:pPr>
    </w:p>
    <w:p w:rsidR="022F3F98" w:rsidP="022F3F98" w:rsidRDefault="022F3F98" w14:paraId="1B875A87" w14:textId="31F72800">
      <w:pPr>
        <w:rPr>
          <w:rFonts w:cs="Arial"/>
        </w:rPr>
      </w:pPr>
    </w:p>
    <w:p w:rsidR="022F3F98" w:rsidP="022F3F98" w:rsidRDefault="022F3F98" w14:paraId="56715D08" w14:textId="2080B43C">
      <w:pPr>
        <w:pStyle w:val="Nadpis2"/>
        <w:jc w:val="left"/>
        <w:rPr>
          <w:rFonts w:cs="Arial"/>
          <w:sz w:val="20"/>
        </w:rPr>
      </w:pPr>
    </w:p>
    <w:p w:rsidR="022F3F98" w:rsidP="022F3F98" w:rsidRDefault="022F3F98" w14:paraId="39508E76" w14:textId="47431E30">
      <w:pPr>
        <w:pStyle w:val="Nadpis2"/>
        <w:jc w:val="left"/>
        <w:rPr>
          <w:rFonts w:cs="Arial"/>
          <w:sz w:val="20"/>
        </w:rPr>
      </w:pPr>
    </w:p>
    <w:p w:rsidRPr="00BF60B8" w:rsidR="0073150F" w:rsidP="00121254" w:rsidRDefault="0073150F" w14:paraId="526AF449" w14:textId="510BBE1F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Povinnosti zákonných zástupců: </w:t>
      </w:r>
    </w:p>
    <w:p w:rsidRPr="00880E25" w:rsidR="00121254" w:rsidP="00415A81" w:rsidRDefault="0073150F" w14:paraId="1BD9D698" w14:textId="791BF627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včas každý měsíc provést úhradu stravného </w:t>
      </w:r>
    </w:p>
    <w:p w:rsidRPr="00880E25" w:rsidR="00121254" w:rsidP="00415A81" w:rsidRDefault="0073150F" w14:paraId="1A77E4F0" w14:textId="40BF2B48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včas odhlašovat stravu při nepřítomnosti </w:t>
      </w:r>
      <w:r w:rsidRPr="00880E25" w:rsidR="00415A81">
        <w:rPr>
          <w:rFonts w:cs="Arial"/>
          <w:b w:val="0"/>
          <w:sz w:val="20"/>
        </w:rPr>
        <w:t>žáka</w:t>
      </w:r>
      <w:r w:rsidRPr="00880E25">
        <w:rPr>
          <w:rFonts w:cs="Arial"/>
          <w:b w:val="0"/>
          <w:sz w:val="20"/>
        </w:rPr>
        <w:t xml:space="preserve"> ve škole </w:t>
      </w:r>
    </w:p>
    <w:p w:rsidRPr="00880E25" w:rsidR="00121254" w:rsidP="00415A81" w:rsidRDefault="0073150F" w14:paraId="1C411489" w14:textId="00EC3F67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nahlásit včas podstatné změny související s úhradou </w:t>
      </w:r>
    </w:p>
    <w:p w:rsidRPr="00880E25" w:rsidR="00121254" w:rsidP="00415A81" w:rsidRDefault="0073150F" w14:paraId="0F09000F" w14:textId="02490885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odhlásit </w:t>
      </w:r>
      <w:r w:rsidRPr="00880E25" w:rsidR="00415A81">
        <w:rPr>
          <w:rFonts w:cs="Arial"/>
          <w:b w:val="0"/>
          <w:sz w:val="20"/>
        </w:rPr>
        <w:t>žáka</w:t>
      </w:r>
      <w:r w:rsidRPr="00880E25">
        <w:rPr>
          <w:rFonts w:cs="Arial"/>
          <w:b w:val="0"/>
          <w:sz w:val="20"/>
        </w:rPr>
        <w:t xml:space="preserve"> ze stravování lze i v průběhu </w:t>
      </w:r>
      <w:r w:rsidRPr="00880E25" w:rsidR="00415A81">
        <w:rPr>
          <w:rFonts w:cs="Arial"/>
          <w:b w:val="0"/>
          <w:sz w:val="20"/>
        </w:rPr>
        <w:t>studia</w:t>
      </w:r>
      <w:r w:rsidRPr="00880E25">
        <w:rPr>
          <w:rFonts w:cs="Arial"/>
          <w:b w:val="0"/>
          <w:sz w:val="20"/>
        </w:rPr>
        <w:t xml:space="preserve"> </w:t>
      </w:r>
    </w:p>
    <w:p w:rsidRPr="00BF60B8" w:rsidR="00121254" w:rsidP="00121254" w:rsidRDefault="00121254" w14:paraId="19A9CAA3" w14:textId="57A52CD1">
      <w:pPr>
        <w:pStyle w:val="Nadpis2"/>
        <w:jc w:val="left"/>
        <w:rPr>
          <w:rFonts w:cs="Arial"/>
          <w:sz w:val="20"/>
        </w:rPr>
      </w:pPr>
    </w:p>
    <w:p w:rsidRPr="00BF60B8" w:rsidR="0073150F" w:rsidP="00121254" w:rsidRDefault="0073150F" w14:paraId="34DF69B7" w14:textId="72A8D62D">
      <w:pPr>
        <w:pStyle w:val="Nadpis2"/>
        <w:jc w:val="left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Práva </w:t>
      </w:r>
      <w:r w:rsidRPr="00BF60B8" w:rsidR="00BF57BA">
        <w:rPr>
          <w:rFonts w:cs="Arial"/>
          <w:sz w:val="20"/>
        </w:rPr>
        <w:t xml:space="preserve">a povinnosti </w:t>
      </w:r>
      <w:r w:rsidRPr="00BF60B8">
        <w:rPr>
          <w:rFonts w:cs="Arial"/>
          <w:sz w:val="20"/>
        </w:rPr>
        <w:t>zaměstnanců školní jídelny</w:t>
      </w:r>
      <w:r w:rsidRPr="00BF60B8" w:rsidR="00BF57BA">
        <w:rPr>
          <w:rFonts w:cs="Arial"/>
          <w:sz w:val="20"/>
        </w:rPr>
        <w:t xml:space="preserve"> a výdejny</w:t>
      </w:r>
      <w:r w:rsidRPr="00BF60B8">
        <w:rPr>
          <w:rFonts w:cs="Arial"/>
          <w:sz w:val="20"/>
        </w:rPr>
        <w:t xml:space="preserve">: </w:t>
      </w:r>
    </w:p>
    <w:p w:rsidRPr="00880E25" w:rsidR="00121254" w:rsidP="00BF57BA" w:rsidRDefault="0073150F" w14:paraId="26B8446B" w14:textId="56765821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zajištění podmínek pro výkon činnosti školní jídelny</w:t>
      </w:r>
      <w:r w:rsidRPr="00880E25" w:rsidR="00BF57BA">
        <w:rPr>
          <w:rFonts w:cs="Arial"/>
          <w:b w:val="0"/>
          <w:sz w:val="20"/>
        </w:rPr>
        <w:t xml:space="preserve"> a výdejny</w:t>
      </w:r>
      <w:r w:rsidRPr="00880E25">
        <w:rPr>
          <w:rFonts w:cs="Arial"/>
          <w:b w:val="0"/>
          <w:sz w:val="20"/>
        </w:rPr>
        <w:t xml:space="preserve"> </w:t>
      </w:r>
    </w:p>
    <w:p w:rsidRPr="00880E25" w:rsidR="00121254" w:rsidP="00BF57BA" w:rsidRDefault="0073150F" w14:paraId="30E6D133" w14:textId="151FC242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nezasahování do jejich činnosti v rozporu s právními předpisy            </w:t>
      </w:r>
    </w:p>
    <w:p w:rsidRPr="00880E25" w:rsidR="00121254" w:rsidP="00BF57BA" w:rsidRDefault="00BF57BA" w14:paraId="3887B087" w14:textId="7E6C1BDD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dodržovat pravidla V</w:t>
      </w:r>
      <w:r w:rsidRPr="00880E25" w:rsidR="0073150F">
        <w:rPr>
          <w:rFonts w:cs="Arial"/>
          <w:b w:val="0"/>
          <w:sz w:val="20"/>
        </w:rPr>
        <w:t xml:space="preserve">nitřního řádu, pracovní náplně </w:t>
      </w:r>
    </w:p>
    <w:p w:rsidRPr="00880E25" w:rsidR="0073150F" w:rsidP="00BF57BA" w:rsidRDefault="0073150F" w14:paraId="79E7586F" w14:textId="1475EED7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 xml:space="preserve">chránit bezpečí své, ostatních zaměstnanců a strávníků </w:t>
      </w:r>
    </w:p>
    <w:p w:rsidRPr="00880E25" w:rsidR="00BF57BA" w:rsidP="00BF57BA" w:rsidRDefault="0073150F" w14:paraId="1A724E7C" w14:textId="0B5863D5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poskytovat informace strávníkům</w:t>
      </w:r>
      <w:r w:rsidRPr="00880E25" w:rsidR="00BF57BA">
        <w:rPr>
          <w:rFonts w:cs="Arial"/>
          <w:b w:val="0"/>
          <w:sz w:val="20"/>
        </w:rPr>
        <w:t>, žákům</w:t>
      </w:r>
      <w:r w:rsidRPr="00880E25">
        <w:rPr>
          <w:rFonts w:cs="Arial"/>
          <w:b w:val="0"/>
          <w:sz w:val="20"/>
        </w:rPr>
        <w:t xml:space="preserve"> a zákonným zástupcům </w:t>
      </w:r>
    </w:p>
    <w:p w:rsidRPr="00880E25" w:rsidR="0073150F" w:rsidP="00BF57BA" w:rsidRDefault="0073150F" w14:paraId="700D9916" w14:textId="58FA9EEB">
      <w:pPr>
        <w:pStyle w:val="Nadpis2"/>
        <w:numPr>
          <w:ilvl w:val="0"/>
          <w:numId w:val="25"/>
        </w:numPr>
        <w:jc w:val="left"/>
        <w:rPr>
          <w:rFonts w:cs="Arial"/>
          <w:b w:val="0"/>
          <w:sz w:val="20"/>
        </w:rPr>
      </w:pPr>
      <w:r w:rsidRPr="00880E25">
        <w:rPr>
          <w:rFonts w:cs="Arial"/>
          <w:b w:val="0"/>
          <w:sz w:val="20"/>
        </w:rPr>
        <w:t>pomáhat při výchovném působení na žáky</w:t>
      </w:r>
    </w:p>
    <w:p w:rsidRPr="00BF60B8" w:rsidR="00121254" w:rsidP="00121254" w:rsidRDefault="00121254" w14:paraId="20929D5B" w14:textId="22BCEE19">
      <w:pPr>
        <w:pStyle w:val="Nadpis2"/>
        <w:jc w:val="left"/>
        <w:rPr>
          <w:rFonts w:cs="Arial"/>
          <w:color w:val="FF0000"/>
          <w:sz w:val="20"/>
        </w:rPr>
      </w:pPr>
    </w:p>
    <w:p w:rsidRPr="00880E25" w:rsidR="00971243" w:rsidP="00971243" w:rsidRDefault="00971243" w14:paraId="14EA0A37" w14:textId="76647178">
      <w:pPr>
        <w:rPr>
          <w:rFonts w:cs="Arial"/>
          <w:b/>
        </w:rPr>
      </w:pPr>
      <w:r w:rsidRPr="00880E25">
        <w:rPr>
          <w:rFonts w:cs="Arial"/>
          <w:b/>
        </w:rPr>
        <w:t>Ochrana osobních údajů</w:t>
      </w:r>
      <w:r w:rsidRPr="00880E25" w:rsidR="006E720E">
        <w:rPr>
          <w:rFonts w:cs="Arial"/>
          <w:b/>
        </w:rPr>
        <w:t>:</w:t>
      </w:r>
    </w:p>
    <w:p w:rsidRPr="00880E25" w:rsidR="00971243" w:rsidP="006E720E" w:rsidRDefault="006E720E" w14:paraId="7E518E6E" w14:textId="19E1CB70">
      <w:pPr>
        <w:pStyle w:val="Odstavecseseznamem"/>
        <w:numPr>
          <w:ilvl w:val="0"/>
          <w:numId w:val="28"/>
        </w:numPr>
        <w:rPr>
          <w:rFonts w:cs="Arial"/>
        </w:rPr>
      </w:pPr>
      <w:r w:rsidRPr="00880E25">
        <w:rPr>
          <w:rFonts w:cs="Arial"/>
        </w:rPr>
        <w:t>Zpracování o</w:t>
      </w:r>
      <w:r w:rsidRPr="00880E25" w:rsidR="00971243">
        <w:rPr>
          <w:rFonts w:cs="Arial"/>
        </w:rPr>
        <w:t>sobní</w:t>
      </w:r>
      <w:r w:rsidRPr="00880E25">
        <w:rPr>
          <w:rFonts w:cs="Arial"/>
        </w:rPr>
        <w:t>ch</w:t>
      </w:r>
      <w:r w:rsidRPr="00880E25" w:rsidR="00971243">
        <w:rPr>
          <w:rFonts w:cs="Arial"/>
        </w:rPr>
        <w:t xml:space="preserve"> údaj</w:t>
      </w:r>
      <w:r w:rsidRPr="00880E25">
        <w:rPr>
          <w:rFonts w:cs="Arial"/>
        </w:rPr>
        <w:t>ů</w:t>
      </w:r>
      <w:r w:rsidRPr="00880E25" w:rsidR="00971243">
        <w:rPr>
          <w:rFonts w:cs="Arial"/>
        </w:rPr>
        <w:t xml:space="preserve"> a jin</w:t>
      </w:r>
      <w:r w:rsidRPr="00880E25">
        <w:rPr>
          <w:rFonts w:cs="Arial"/>
        </w:rPr>
        <w:t>ých</w:t>
      </w:r>
      <w:r w:rsidRPr="00880E25" w:rsidR="00971243">
        <w:rPr>
          <w:rFonts w:cs="Arial"/>
        </w:rPr>
        <w:t xml:space="preserve"> informac</w:t>
      </w:r>
      <w:r w:rsidRPr="00880E25">
        <w:rPr>
          <w:rFonts w:cs="Arial"/>
        </w:rPr>
        <w:t>í</w:t>
      </w:r>
      <w:r w:rsidRPr="00880E25" w:rsidR="00971243">
        <w:rPr>
          <w:rFonts w:cs="Arial"/>
        </w:rPr>
        <w:t xml:space="preserve"> (např. o zdravotní způsobilosti žáků i jiných strávníků) se řídí </w:t>
      </w:r>
      <w:r w:rsidRPr="00880E25">
        <w:rPr>
          <w:rFonts w:cs="Arial"/>
        </w:rPr>
        <w:t>příslušnými právními předpisy</w:t>
      </w:r>
      <w:r w:rsidRPr="00880E25" w:rsidR="00971243">
        <w:rPr>
          <w:rFonts w:cs="Arial"/>
        </w:rPr>
        <w:t xml:space="preserve">. </w:t>
      </w:r>
    </w:p>
    <w:p w:rsidRPr="00BF60B8" w:rsidR="00FF7C91" w:rsidP="002358E6" w:rsidRDefault="006E720E" w14:paraId="78A7549F" w14:textId="579DE72D">
      <w:pPr>
        <w:pStyle w:val="Nadpis2"/>
        <w:jc w:val="center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 </w:t>
      </w:r>
    </w:p>
    <w:p w:rsidRPr="00BF60B8" w:rsidR="00FF7C91" w:rsidP="00FF7C91" w:rsidRDefault="00FF7C91" w14:paraId="6C15CFE2" w14:textId="77777777">
      <w:pPr>
        <w:rPr>
          <w:rFonts w:cs="Arial"/>
        </w:rPr>
      </w:pPr>
    </w:p>
    <w:p w:rsidRPr="00BF60B8" w:rsidR="002358E6" w:rsidP="002358E6" w:rsidRDefault="002358E6" w14:paraId="4B09F167" w14:textId="066204FB">
      <w:pPr>
        <w:pStyle w:val="Nadpis2"/>
        <w:jc w:val="center"/>
        <w:rPr>
          <w:rFonts w:cs="Arial"/>
          <w:sz w:val="20"/>
        </w:rPr>
      </w:pPr>
      <w:r w:rsidRPr="00BF60B8">
        <w:rPr>
          <w:rFonts w:cs="Arial"/>
          <w:sz w:val="20"/>
        </w:rPr>
        <w:t xml:space="preserve">Článek </w:t>
      </w:r>
      <w:r w:rsidRPr="00BF60B8" w:rsidR="006E720E">
        <w:rPr>
          <w:rFonts w:cs="Arial"/>
          <w:sz w:val="20"/>
        </w:rPr>
        <w:t>3</w:t>
      </w:r>
      <w:r w:rsidRPr="00BF60B8" w:rsidR="00121254">
        <w:rPr>
          <w:rFonts w:cs="Arial"/>
          <w:sz w:val="20"/>
        </w:rPr>
        <w:t xml:space="preserve"> </w:t>
      </w:r>
    </w:p>
    <w:p w:rsidRPr="00BF60B8" w:rsidR="002358E6" w:rsidP="002358E6" w:rsidRDefault="002358E6" w14:paraId="71B524EA" w14:textId="51C0EBA7">
      <w:pPr>
        <w:pStyle w:val="Nadpis2"/>
        <w:jc w:val="center"/>
        <w:rPr>
          <w:rFonts w:cs="Arial"/>
          <w:sz w:val="20"/>
        </w:rPr>
      </w:pPr>
      <w:r w:rsidRPr="00BF60B8">
        <w:rPr>
          <w:rFonts w:cs="Arial"/>
          <w:sz w:val="20"/>
        </w:rPr>
        <w:t>Provozní doba ve školní jídelně</w:t>
      </w:r>
      <w:r w:rsidRPr="00BF60B8" w:rsidR="00EB1DD3">
        <w:rPr>
          <w:rFonts w:cs="Arial"/>
          <w:sz w:val="20"/>
        </w:rPr>
        <w:t xml:space="preserve"> a výdejně</w:t>
      </w:r>
    </w:p>
    <w:p w:rsidRPr="00BF60B8" w:rsidR="002358E6" w:rsidP="002358E6" w:rsidRDefault="002358E6" w14:paraId="444E1521" w14:textId="77777777">
      <w:pPr>
        <w:rPr>
          <w:rFonts w:cs="Arial"/>
        </w:rPr>
      </w:pPr>
    </w:p>
    <w:p w:rsidRPr="00BF60B8" w:rsidR="002358E6" w:rsidP="00803C27" w:rsidRDefault="002358E6" w14:paraId="601A96CA" w14:textId="77777777">
      <w:pPr>
        <w:numPr>
          <w:ilvl w:val="0"/>
          <w:numId w:val="10"/>
        </w:numPr>
        <w:jc w:val="both"/>
        <w:rPr>
          <w:rFonts w:cs="Arial"/>
        </w:rPr>
      </w:pPr>
      <w:r w:rsidRPr="00BF60B8">
        <w:rPr>
          <w:rFonts w:cs="Arial"/>
        </w:rPr>
        <w:t>Provozní doba ve školní jídelně je stanovena na pondělí až pátek od 5:00 do 14:00 hodin.</w:t>
      </w:r>
    </w:p>
    <w:p w:rsidRPr="00BF60B8" w:rsidR="00406624" w:rsidP="00803C27" w:rsidRDefault="002358E6" w14:paraId="5D3F44CD" w14:textId="77777777">
      <w:pPr>
        <w:numPr>
          <w:ilvl w:val="0"/>
          <w:numId w:val="10"/>
        </w:numPr>
        <w:jc w:val="both"/>
        <w:rPr>
          <w:rFonts w:cs="Arial"/>
        </w:rPr>
      </w:pPr>
      <w:r w:rsidRPr="00BF60B8">
        <w:rPr>
          <w:rFonts w:cs="Arial"/>
        </w:rPr>
        <w:t>Provoz školní jídelny bude uzavřen v období státních svátků, ve dnech pracovního klidu a částečně během školních prázdnin. Tyto dny nejsou z hlediska provozu školní jídelny stravné dny.</w:t>
      </w:r>
    </w:p>
    <w:p w:rsidRPr="00BF60B8" w:rsidR="00406624" w:rsidP="00803C27" w:rsidRDefault="002358E6" w14:paraId="03AD92A0" w14:textId="7941237A">
      <w:pPr>
        <w:numPr>
          <w:ilvl w:val="0"/>
          <w:numId w:val="10"/>
        </w:numPr>
        <w:jc w:val="both"/>
        <w:rPr>
          <w:rFonts w:cs="Arial"/>
        </w:rPr>
      </w:pPr>
      <w:r w:rsidRPr="00BF60B8">
        <w:rPr>
          <w:rFonts w:cs="Arial"/>
        </w:rPr>
        <w:t>Výdej stravy</w:t>
      </w:r>
      <w:r w:rsidRPr="00BF60B8" w:rsidR="00406624">
        <w:rPr>
          <w:rFonts w:cs="Arial"/>
        </w:rPr>
        <w:t>:</w:t>
      </w:r>
    </w:p>
    <w:p w:rsidRPr="00BF60B8" w:rsidR="00406624" w:rsidP="00A46E22" w:rsidRDefault="00406624" w14:paraId="7E267E0C" w14:textId="77777777">
      <w:pPr>
        <w:ind w:left="720"/>
        <w:rPr>
          <w:rFonts w:cs="Arial"/>
        </w:rPr>
      </w:pPr>
    </w:p>
    <w:p w:rsidRPr="007C6CC9" w:rsidR="007C6CC9" w:rsidP="007C6CC9" w:rsidRDefault="007C6CC9" w14:paraId="070E8F05" w14:textId="77777777">
      <w:pPr>
        <w:pStyle w:val="Nadpis3"/>
        <w:shd w:val="clear" w:color="auto" w:fill="FCFCFC"/>
        <w:spacing w:before="150"/>
        <w:ind w:left="709"/>
        <w:rPr>
          <w:rFonts w:ascii="Arial" w:hAnsi="Arial" w:cs="Arial"/>
          <w:color w:val="auto"/>
          <w:sz w:val="20"/>
          <w:szCs w:val="20"/>
        </w:rPr>
      </w:pPr>
      <w:r w:rsidRPr="007C6CC9">
        <w:rPr>
          <w:rFonts w:ascii="Arial" w:hAnsi="Arial" w:cs="Arial"/>
          <w:b/>
          <w:bCs/>
          <w:color w:val="auto"/>
          <w:sz w:val="20"/>
          <w:szCs w:val="20"/>
        </w:rPr>
        <w:t>Pracoviště Studentská</w:t>
      </w:r>
    </w:p>
    <w:p w:rsidRPr="007C6CC9" w:rsidR="007C6CC9" w:rsidP="007C6CC9" w:rsidRDefault="007C6CC9" w14:paraId="549156B5" w14:textId="77777777">
      <w:pPr>
        <w:numPr>
          <w:ilvl w:val="0"/>
          <w:numId w:val="47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041624"/>
        </w:rPr>
        <w:t>cizí strávníci a důchodci: 10:45 - 11:15,  12:45 - 13:05,  13:35 - 14:00</w:t>
      </w:r>
    </w:p>
    <w:p w:rsidRPr="007C6CC9" w:rsidR="007C6CC9" w:rsidP="007C6CC9" w:rsidRDefault="007C6CC9" w14:paraId="44423381" w14:textId="46B14325">
      <w:pPr>
        <w:numPr>
          <w:ilvl w:val="0"/>
          <w:numId w:val="47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3D3D3D"/>
        </w:rPr>
        <w:t>žáci a zaměstnanci SPŠ:   11:15 - 12:45,   13:05 - 13:35   </w:t>
      </w:r>
    </w:p>
    <w:p w:rsidRPr="007C6CC9" w:rsidR="007C6CC9" w:rsidP="007C6CC9" w:rsidRDefault="007C6CC9" w14:paraId="3ABEA8E4" w14:textId="77777777">
      <w:pPr>
        <w:pStyle w:val="Nadpis3"/>
        <w:shd w:val="clear" w:color="auto" w:fill="FCFCFC"/>
        <w:spacing w:before="150"/>
        <w:ind w:left="709"/>
        <w:rPr>
          <w:rFonts w:ascii="Arial" w:hAnsi="Arial" w:cs="Arial"/>
          <w:color w:val="auto"/>
          <w:sz w:val="20"/>
          <w:szCs w:val="20"/>
        </w:rPr>
      </w:pPr>
      <w:r w:rsidRPr="007C6CC9">
        <w:rPr>
          <w:rFonts w:ascii="Arial" w:hAnsi="Arial" w:cs="Arial"/>
          <w:b/>
          <w:bCs/>
          <w:color w:val="auto"/>
          <w:sz w:val="20"/>
          <w:szCs w:val="20"/>
        </w:rPr>
        <w:t>Pracoviště Strojírenská</w:t>
      </w:r>
    </w:p>
    <w:p w:rsidRPr="007C6CC9" w:rsidR="007C6CC9" w:rsidP="007C6CC9" w:rsidRDefault="007C6CC9" w14:paraId="3F62022D" w14:textId="4D5CF7F9">
      <w:pPr>
        <w:numPr>
          <w:ilvl w:val="0"/>
          <w:numId w:val="48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041624"/>
        </w:rPr>
        <w:t>cizí: 10:45 - 11:15</w:t>
      </w:r>
    </w:p>
    <w:p w:rsidRPr="007C6CC9" w:rsidR="007C6CC9" w:rsidP="007C6CC9" w:rsidRDefault="007C6CC9" w14:paraId="2DFA5FE6" w14:textId="77777777">
      <w:pPr>
        <w:numPr>
          <w:ilvl w:val="0"/>
          <w:numId w:val="48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041624"/>
        </w:rPr>
        <w:t>žáci   11:30 - 12:00</w:t>
      </w:r>
    </w:p>
    <w:p w:rsidRPr="007C6CC9" w:rsidR="007C6CC9" w:rsidP="007C6CC9" w:rsidRDefault="007C6CC9" w14:paraId="793DD571" w14:textId="77777777">
      <w:pPr>
        <w:numPr>
          <w:ilvl w:val="0"/>
          <w:numId w:val="48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041624"/>
        </w:rPr>
        <w:t>žáci - dílna  12:00 - 12:30</w:t>
      </w:r>
    </w:p>
    <w:p w:rsidRPr="007C6CC9" w:rsidR="007C6CC9" w:rsidP="007C6CC9" w:rsidRDefault="007C6CC9" w14:paraId="5432368D" w14:textId="77777777">
      <w:pPr>
        <w:numPr>
          <w:ilvl w:val="0"/>
          <w:numId w:val="48"/>
        </w:numPr>
        <w:shd w:val="clear" w:color="auto" w:fill="FCFCFC"/>
        <w:tabs>
          <w:tab w:val="clear" w:pos="720"/>
        </w:tabs>
        <w:ind w:left="1134"/>
        <w:rPr>
          <w:rFonts w:cs="Arial"/>
          <w:color w:val="041624"/>
        </w:rPr>
      </w:pPr>
      <w:r w:rsidRPr="007C6CC9">
        <w:rPr>
          <w:rFonts w:cs="Arial"/>
          <w:color w:val="3D3D3D"/>
        </w:rPr>
        <w:t>žáci     </w:t>
      </w:r>
      <w:r w:rsidRPr="007C6CC9">
        <w:rPr>
          <w:rFonts w:cs="Arial"/>
          <w:color w:val="041624"/>
        </w:rPr>
        <w:t>12:25 - 12:55</w:t>
      </w:r>
    </w:p>
    <w:p w:rsidR="00880E25" w:rsidP="00880E25" w:rsidRDefault="00880E25" w14:paraId="3C9E3C95" w14:textId="77777777">
      <w:pPr>
        <w:ind w:left="720"/>
        <w:rPr>
          <w:rFonts w:cs="Arial"/>
          <w:b/>
          <w:u w:val="single"/>
        </w:rPr>
      </w:pPr>
    </w:p>
    <w:p w:rsidRPr="00BF60B8" w:rsidR="00406624" w:rsidP="00880E25" w:rsidRDefault="00406624" w14:paraId="69EB2FD7" w14:textId="2B401D54">
      <w:pPr>
        <w:ind w:left="720"/>
        <w:rPr>
          <w:rFonts w:cs="Arial"/>
          <w:b/>
          <w:u w:val="single"/>
        </w:rPr>
      </w:pPr>
      <w:r w:rsidRPr="00BF60B8">
        <w:rPr>
          <w:rFonts w:cs="Arial"/>
          <w:b/>
          <w:u w:val="single"/>
        </w:rPr>
        <w:t>DM Studentská</w:t>
      </w:r>
    </w:p>
    <w:p w:rsidRPr="00BF60B8" w:rsidR="00406624" w:rsidP="00880E25" w:rsidRDefault="0056276D" w14:paraId="08D8796D" w14:textId="7FF342FA">
      <w:pPr>
        <w:ind w:left="720"/>
        <w:rPr>
          <w:rFonts w:cs="Arial"/>
        </w:rPr>
      </w:pPr>
      <w:r w:rsidRPr="00BF60B8">
        <w:rPr>
          <w:rFonts w:cs="Arial"/>
        </w:rPr>
        <w:t>s</w:t>
      </w:r>
      <w:r w:rsidRPr="00BF60B8" w:rsidR="00406624">
        <w:rPr>
          <w:rFonts w:cs="Arial"/>
        </w:rPr>
        <w:t>nídaně</w:t>
      </w:r>
      <w:r w:rsidRPr="00BF60B8">
        <w:rPr>
          <w:rFonts w:cs="Arial"/>
        </w:rPr>
        <w:t xml:space="preserve"> </w:t>
      </w:r>
      <w:r w:rsidRPr="00BF60B8" w:rsidR="00BB1A22">
        <w:rPr>
          <w:rFonts w:cs="Arial"/>
        </w:rPr>
        <w:t>+</w:t>
      </w:r>
      <w:r w:rsidRPr="00BF60B8">
        <w:rPr>
          <w:rFonts w:cs="Arial"/>
        </w:rPr>
        <w:t xml:space="preserve"> </w:t>
      </w:r>
      <w:r w:rsidRPr="00BF60B8" w:rsidR="00BB1A22">
        <w:rPr>
          <w:rFonts w:cs="Arial"/>
        </w:rPr>
        <w:t>přesnídávka</w:t>
      </w:r>
      <w:r w:rsidRPr="00BF60B8" w:rsidR="007B14DA">
        <w:rPr>
          <w:rFonts w:cs="Arial"/>
        </w:rPr>
        <w:t>:</w:t>
      </w:r>
      <w:r w:rsidRPr="00BF60B8" w:rsidR="00406624">
        <w:rPr>
          <w:rFonts w:cs="Arial"/>
        </w:rPr>
        <w:t xml:space="preserve"> 5:00 – 7:30</w:t>
      </w:r>
    </w:p>
    <w:p w:rsidR="00406624" w:rsidP="00880E25" w:rsidRDefault="006C513F" w14:paraId="363682E5" w14:textId="68A6CD5D">
      <w:pPr>
        <w:ind w:left="720"/>
        <w:rPr>
          <w:rFonts w:cs="Arial"/>
        </w:rPr>
      </w:pPr>
      <w:r w:rsidRPr="00BF60B8">
        <w:rPr>
          <w:rFonts w:cs="Arial"/>
        </w:rPr>
        <w:t>v</w:t>
      </w:r>
      <w:r w:rsidRPr="00BF60B8" w:rsidR="00406624">
        <w:rPr>
          <w:rFonts w:cs="Arial"/>
        </w:rPr>
        <w:t>ečeře</w:t>
      </w:r>
      <w:r w:rsidRPr="00BF60B8" w:rsidR="0056276D">
        <w:rPr>
          <w:rFonts w:cs="Arial"/>
        </w:rPr>
        <w:t xml:space="preserve"> </w:t>
      </w:r>
      <w:r w:rsidRPr="00BF60B8" w:rsidR="00751A64">
        <w:rPr>
          <w:rFonts w:cs="Arial"/>
        </w:rPr>
        <w:t>I</w:t>
      </w:r>
      <w:r w:rsidRPr="00BF60B8" w:rsidR="0056276D">
        <w:rPr>
          <w:rFonts w:cs="Arial"/>
        </w:rPr>
        <w:t xml:space="preserve"> </w:t>
      </w:r>
      <w:r w:rsidRPr="00BF60B8" w:rsidR="00751A64">
        <w:rPr>
          <w:rFonts w:cs="Arial"/>
        </w:rPr>
        <w:t>+</w:t>
      </w:r>
      <w:r w:rsidRPr="00BF60B8" w:rsidR="0056276D">
        <w:rPr>
          <w:rFonts w:cs="Arial"/>
        </w:rPr>
        <w:t xml:space="preserve"> </w:t>
      </w:r>
      <w:r w:rsidRPr="00BF60B8" w:rsidR="00751A64">
        <w:rPr>
          <w:rFonts w:cs="Arial"/>
        </w:rPr>
        <w:t>večeře</w:t>
      </w:r>
      <w:r w:rsidRPr="00BF60B8" w:rsidR="0056276D">
        <w:rPr>
          <w:rFonts w:cs="Arial"/>
        </w:rPr>
        <w:t xml:space="preserve"> </w:t>
      </w:r>
      <w:r w:rsidRPr="00BF60B8" w:rsidR="00751A64">
        <w:rPr>
          <w:rFonts w:cs="Arial"/>
        </w:rPr>
        <w:t>II</w:t>
      </w:r>
      <w:r w:rsidRPr="00BF60B8" w:rsidR="007B14DA">
        <w:rPr>
          <w:rFonts w:cs="Arial"/>
        </w:rPr>
        <w:t>:</w:t>
      </w:r>
      <w:r w:rsidRPr="00BF60B8" w:rsidR="00406624">
        <w:rPr>
          <w:rFonts w:cs="Arial"/>
        </w:rPr>
        <w:t xml:space="preserve"> 18:00 – 19:00</w:t>
      </w:r>
    </w:p>
    <w:p w:rsidRPr="00BF60B8" w:rsidR="000F36ED" w:rsidP="00880E25" w:rsidRDefault="000F36ED" w14:paraId="62215F9F" w14:textId="77777777">
      <w:pPr>
        <w:ind w:left="720"/>
        <w:rPr>
          <w:rFonts w:cs="Arial"/>
        </w:rPr>
      </w:pPr>
    </w:p>
    <w:p w:rsidRPr="00BF60B8" w:rsidR="002358E6" w:rsidP="002358E6" w:rsidRDefault="002358E6" w14:paraId="346ACD0B" w14:textId="4D78F89F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BF60B8">
        <w:rPr>
          <w:rFonts w:ascii="Arial" w:hAnsi="Arial" w:cs="Arial"/>
          <w:sz w:val="20"/>
          <w:szCs w:val="20"/>
        </w:rPr>
        <w:t xml:space="preserve">Článek </w:t>
      </w:r>
      <w:r w:rsidRPr="00BF60B8" w:rsidR="006E720E">
        <w:rPr>
          <w:rFonts w:ascii="Arial" w:hAnsi="Arial" w:cs="Arial"/>
          <w:sz w:val="20"/>
          <w:szCs w:val="20"/>
        </w:rPr>
        <w:t>4</w:t>
      </w:r>
    </w:p>
    <w:p w:rsidRPr="00BF60B8" w:rsidR="002358E6" w:rsidP="002358E6" w:rsidRDefault="002358E6" w14:paraId="75BB8330" w14:textId="77777777">
      <w:pPr>
        <w:pStyle w:val="Nadpis1"/>
        <w:tabs>
          <w:tab w:val="left" w:pos="142"/>
        </w:tabs>
        <w:jc w:val="center"/>
        <w:rPr>
          <w:rFonts w:cs="Arial"/>
        </w:rPr>
      </w:pPr>
      <w:r w:rsidRPr="00BF60B8">
        <w:rPr>
          <w:rFonts w:cs="Arial"/>
        </w:rPr>
        <w:t>Způsob přihlašování a odhlašování obědů</w:t>
      </w:r>
    </w:p>
    <w:p w:rsidRPr="00BF60B8" w:rsidR="002358E6" w:rsidP="002358E6" w:rsidRDefault="002358E6" w14:paraId="40DA9B5F" w14:textId="77777777">
      <w:pPr>
        <w:rPr>
          <w:rFonts w:cs="Arial"/>
        </w:rPr>
      </w:pPr>
    </w:p>
    <w:p w:rsidR="002358E6" w:rsidP="00803C27" w:rsidRDefault="002358E6" w14:paraId="4F0798C0" w14:textId="24B7EB75">
      <w:pPr>
        <w:numPr>
          <w:ilvl w:val="0"/>
          <w:numId w:val="11"/>
        </w:numPr>
        <w:jc w:val="both"/>
        <w:rPr>
          <w:rFonts w:cs="Arial"/>
        </w:rPr>
      </w:pPr>
      <w:r w:rsidRPr="00BF60B8">
        <w:rPr>
          <w:rFonts w:cs="Arial"/>
        </w:rPr>
        <w:t>Pokladní hodiny ve školní jídelně vymezené pro styk se strávníky jsou stanoveny takto:</w:t>
      </w:r>
    </w:p>
    <w:p w:rsidRPr="00BF60B8" w:rsidR="00C849E7" w:rsidP="00C849E7" w:rsidRDefault="00C849E7" w14:paraId="3ED0AC5D" w14:textId="77777777">
      <w:pPr>
        <w:ind w:left="720"/>
        <w:jc w:val="both"/>
        <w:rPr>
          <w:rFonts w:cs="Arial"/>
        </w:rPr>
      </w:pPr>
    </w:p>
    <w:p w:rsidRPr="007D2BE2" w:rsidR="00C849E7" w:rsidP="00C849E7" w:rsidRDefault="00C849E7" w14:paraId="454E40AB" w14:textId="3CA679CA">
      <w:pPr>
        <w:ind w:left="720"/>
        <w:jc w:val="both"/>
        <w:rPr>
          <w:rFonts w:cs="Arial"/>
          <w:u w:val="single"/>
        </w:rPr>
      </w:pPr>
      <w:r w:rsidRPr="007D2BE2">
        <w:rPr>
          <w:rFonts w:cs="Arial"/>
          <w:u w:val="single"/>
        </w:rPr>
        <w:t xml:space="preserve">Pracoviště Studentská </w:t>
      </w:r>
    </w:p>
    <w:p w:rsidR="00C849E7" w:rsidP="00C849E7" w:rsidRDefault="00C849E7" w14:paraId="599B1665" w14:textId="5AF5E442">
      <w:pPr>
        <w:ind w:left="720"/>
        <w:jc w:val="both"/>
        <w:rPr>
          <w:rFonts w:cs="Arial"/>
        </w:rPr>
      </w:pPr>
      <w:r>
        <w:rPr>
          <w:rFonts w:cs="Arial"/>
        </w:rPr>
        <w:t>Pondělí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7:00 – 8:00, 10:45 – 11:45</w:t>
      </w:r>
    </w:p>
    <w:p w:rsidR="00C849E7" w:rsidP="00C849E7" w:rsidRDefault="00C849E7" w14:paraId="4EBE9351" w14:textId="77777777">
      <w:pPr>
        <w:ind w:left="720"/>
        <w:jc w:val="both"/>
        <w:rPr>
          <w:rFonts w:cs="Arial"/>
        </w:rPr>
      </w:pPr>
      <w:r>
        <w:rPr>
          <w:rFonts w:cs="Arial"/>
        </w:rPr>
        <w:t>Úterý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7:00 – 8:00, 10:45 – 11:45</w:t>
      </w:r>
    </w:p>
    <w:p w:rsidR="00C849E7" w:rsidP="00C849E7" w:rsidRDefault="00C849E7" w14:paraId="3543E62A" w14:textId="77777777">
      <w:pPr>
        <w:ind w:left="720"/>
        <w:jc w:val="both"/>
        <w:rPr>
          <w:rFonts w:cs="Arial"/>
        </w:rPr>
      </w:pPr>
      <w:r>
        <w:rPr>
          <w:rFonts w:cs="Arial"/>
        </w:rPr>
        <w:t>Středa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7:00 – 8:00</w:t>
      </w:r>
    </w:p>
    <w:p w:rsidR="00C849E7" w:rsidP="00C849E7" w:rsidRDefault="00C849E7" w14:paraId="52593C8D" w14:textId="3218B11D">
      <w:pPr>
        <w:ind w:left="720"/>
        <w:jc w:val="both"/>
        <w:rPr>
          <w:rFonts w:cs="Arial"/>
        </w:rPr>
      </w:pPr>
      <w:r>
        <w:rPr>
          <w:rFonts w:cs="Arial"/>
        </w:rPr>
        <w:t xml:space="preserve">Čtvrtek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7:00 – 8:00, 10:45 – 11:45</w:t>
      </w:r>
    </w:p>
    <w:p w:rsidR="00C849E7" w:rsidP="00C849E7" w:rsidRDefault="00C849E7" w14:paraId="784F758E" w14:textId="0AABB76B">
      <w:pPr>
        <w:ind w:left="720"/>
        <w:jc w:val="both"/>
        <w:rPr>
          <w:rFonts w:cs="Arial"/>
        </w:rPr>
      </w:pPr>
      <w:r>
        <w:rPr>
          <w:rFonts w:cs="Arial"/>
        </w:rPr>
        <w:t>Pátek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7:00 – 8:00, 10:45 – 11:45</w:t>
      </w:r>
    </w:p>
    <w:p w:rsidR="00C849E7" w:rsidP="00C849E7" w:rsidRDefault="00C849E7" w14:paraId="78A83240" w14:textId="679CB74C">
      <w:pPr>
        <w:ind w:left="720"/>
        <w:jc w:val="both"/>
        <w:rPr>
          <w:rFonts w:cs="Arial"/>
        </w:rPr>
      </w:pPr>
    </w:p>
    <w:p w:rsidR="022F3F98" w:rsidP="022F3F98" w:rsidRDefault="022F3F98" w14:paraId="26344CE4" w14:textId="1620F0B7">
      <w:pPr>
        <w:ind w:left="720"/>
        <w:jc w:val="both"/>
        <w:rPr>
          <w:rFonts w:cs="Arial"/>
          <w:u w:val="single"/>
        </w:rPr>
      </w:pPr>
    </w:p>
    <w:p w:rsidR="022F3F98" w:rsidP="022F3F98" w:rsidRDefault="022F3F98" w14:paraId="7B38CDC5" w14:textId="17C57F0D">
      <w:pPr>
        <w:ind w:left="720"/>
        <w:jc w:val="both"/>
        <w:rPr>
          <w:rFonts w:cs="Arial"/>
          <w:u w:val="single"/>
        </w:rPr>
      </w:pPr>
    </w:p>
    <w:p w:rsidR="022F3F98" w:rsidP="022F3F98" w:rsidRDefault="022F3F98" w14:paraId="2933F89E" w14:textId="0A04FA5A">
      <w:pPr>
        <w:ind w:left="720"/>
        <w:jc w:val="both"/>
        <w:rPr>
          <w:rFonts w:cs="Arial"/>
          <w:u w:val="single"/>
        </w:rPr>
      </w:pPr>
    </w:p>
    <w:p w:rsidR="022F3F98" w:rsidP="022F3F98" w:rsidRDefault="022F3F98" w14:paraId="77C4FF1C" w14:textId="2D16B301">
      <w:pPr>
        <w:ind w:left="720"/>
        <w:jc w:val="both"/>
        <w:rPr>
          <w:rFonts w:cs="Arial"/>
          <w:u w:val="single"/>
        </w:rPr>
      </w:pPr>
    </w:p>
    <w:p w:rsidR="022F3F98" w:rsidP="022F3F98" w:rsidRDefault="022F3F98" w14:paraId="4DD9C325" w14:textId="3F5832AB">
      <w:pPr>
        <w:ind w:left="720"/>
        <w:jc w:val="both"/>
        <w:rPr>
          <w:rFonts w:cs="Arial"/>
          <w:u w:val="single"/>
        </w:rPr>
      </w:pPr>
    </w:p>
    <w:p w:rsidR="022F3F98" w:rsidP="022F3F98" w:rsidRDefault="022F3F98" w14:paraId="73EFECD6" w14:textId="7D73CB46">
      <w:pPr>
        <w:ind w:left="720"/>
        <w:jc w:val="both"/>
        <w:rPr>
          <w:rFonts w:cs="Arial"/>
          <w:u w:val="single"/>
        </w:rPr>
      </w:pPr>
    </w:p>
    <w:p w:rsidRPr="007D2BE2" w:rsidR="00C849E7" w:rsidP="00C849E7" w:rsidRDefault="00C849E7" w14:paraId="0230D261" w14:textId="19458EDA">
      <w:pPr>
        <w:ind w:left="720"/>
        <w:jc w:val="both"/>
        <w:rPr>
          <w:rFonts w:cs="Arial"/>
          <w:u w:val="single"/>
        </w:rPr>
      </w:pPr>
      <w:r w:rsidRPr="007D2BE2">
        <w:rPr>
          <w:rFonts w:cs="Arial"/>
          <w:u w:val="single"/>
        </w:rPr>
        <w:t>Pracoviště Strojírenská</w:t>
      </w:r>
    </w:p>
    <w:p w:rsidR="00C849E7" w:rsidP="00C849E7" w:rsidRDefault="00C849E7" w14:paraId="1C860216" w14:textId="6A2EFDB1">
      <w:pPr>
        <w:ind w:left="720"/>
        <w:jc w:val="both"/>
        <w:rPr>
          <w:rFonts w:cs="Arial"/>
        </w:rPr>
      </w:pPr>
      <w:r>
        <w:rPr>
          <w:rFonts w:cs="Arial"/>
        </w:rPr>
        <w:t>Středa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11:00 – 13:00</w:t>
      </w:r>
    </w:p>
    <w:p w:rsidR="00C849E7" w:rsidP="00C849E7" w:rsidRDefault="00C849E7" w14:paraId="27C75295" w14:textId="77777777">
      <w:pPr>
        <w:ind w:left="720"/>
        <w:jc w:val="both"/>
        <w:rPr>
          <w:rFonts w:cs="Arial"/>
        </w:rPr>
      </w:pPr>
    </w:p>
    <w:p w:rsidRPr="00BF60B8" w:rsidR="00596105" w:rsidP="00803C27" w:rsidRDefault="00596105" w14:paraId="76256821" w14:textId="3B4771EC">
      <w:pPr>
        <w:pStyle w:val="Odstavecseseznamem"/>
        <w:numPr>
          <w:ilvl w:val="0"/>
          <w:numId w:val="11"/>
        </w:numPr>
        <w:jc w:val="both"/>
        <w:rPr>
          <w:rFonts w:cs="Arial"/>
        </w:rPr>
      </w:pPr>
      <w:r w:rsidRPr="00BF60B8">
        <w:rPr>
          <w:rFonts w:cs="Arial"/>
        </w:rPr>
        <w:t>Strávník je povinen vyplnit přihlášku ke stravování. Odevzdáním přihlášky je strávník závazně přihlášen ke každodennímu odběru stravy.</w:t>
      </w:r>
      <w:r w:rsidRPr="00BF60B8" w:rsidR="007B14DA">
        <w:rPr>
          <w:rFonts w:cs="Arial"/>
        </w:rPr>
        <w:t xml:space="preserve"> </w:t>
      </w:r>
      <w:r w:rsidRPr="00BF60B8">
        <w:rPr>
          <w:rFonts w:cs="Arial"/>
        </w:rPr>
        <w:t xml:space="preserve">Pokud se strávník nebo zákonný zástupce rozhodne zrušit odebírání obědů, je povinen do ŠJ doručit písemné prohlášení o ukončení stravování. </w:t>
      </w:r>
    </w:p>
    <w:p w:rsidRPr="00BF60B8" w:rsidR="002358E6" w:rsidP="00803C27" w:rsidRDefault="002358E6" w14:paraId="7FDA56A2" w14:textId="226ECEDE">
      <w:pPr>
        <w:numPr>
          <w:ilvl w:val="0"/>
          <w:numId w:val="11"/>
        </w:numPr>
        <w:jc w:val="both"/>
        <w:rPr>
          <w:rFonts w:cs="Arial"/>
        </w:rPr>
      </w:pPr>
      <w:r w:rsidRPr="00BF60B8">
        <w:rPr>
          <w:rFonts w:cs="Arial"/>
        </w:rPr>
        <w:t xml:space="preserve">Strava se odhlašuje a přihlašuje na terminálu v jídelně do </w:t>
      </w:r>
      <w:r w:rsidR="007C6CC9">
        <w:rPr>
          <w:rFonts w:cs="Arial"/>
        </w:rPr>
        <w:t>12</w:t>
      </w:r>
      <w:r w:rsidRPr="00BF60B8">
        <w:rPr>
          <w:rFonts w:cs="Arial"/>
        </w:rPr>
        <w:t>:00 hodin předchozíh</w:t>
      </w:r>
      <w:r w:rsidRPr="00BF60B8" w:rsidR="00596105">
        <w:rPr>
          <w:rFonts w:cs="Arial"/>
        </w:rPr>
        <w:t xml:space="preserve">o pracovního dne, </w:t>
      </w:r>
      <w:r w:rsidR="007C6CC9">
        <w:rPr>
          <w:rFonts w:cs="Arial"/>
        </w:rPr>
        <w:t>(nebo na www.strava.cz)</w:t>
      </w:r>
      <w:r w:rsidRPr="00BF60B8">
        <w:rPr>
          <w:rFonts w:cs="Arial"/>
        </w:rPr>
        <w:t xml:space="preserve"> do 2</w:t>
      </w:r>
      <w:r w:rsidR="007C6CC9">
        <w:rPr>
          <w:rFonts w:cs="Arial"/>
        </w:rPr>
        <w:t>3</w:t>
      </w:r>
      <w:r w:rsidRPr="00BF60B8">
        <w:rPr>
          <w:rFonts w:cs="Arial"/>
        </w:rPr>
        <w:t>:</w:t>
      </w:r>
      <w:r w:rsidR="007C6CC9">
        <w:rPr>
          <w:rFonts w:cs="Arial"/>
        </w:rPr>
        <w:t>59</w:t>
      </w:r>
      <w:r w:rsidRPr="00BF60B8">
        <w:rPr>
          <w:rFonts w:cs="Arial"/>
        </w:rPr>
        <w:t xml:space="preserve"> </w:t>
      </w:r>
      <w:r w:rsidRPr="00BF60B8" w:rsidR="007B14DA">
        <w:rPr>
          <w:rFonts w:cs="Arial"/>
        </w:rPr>
        <w:t>hodin (</w:t>
      </w:r>
      <w:r w:rsidRPr="00BF60B8">
        <w:rPr>
          <w:rFonts w:cs="Arial"/>
        </w:rPr>
        <w:t>heslo si může strávník vyzvednout v kanceláři ŠJ), odhlášky mohou být i telefonicky nebo osobně v kanceláři ŠJ a to do 14:00 hodin předchozího pracovního dne. Neodhlášená a nevyzvednutá strava propadá, strávník nemá nárok na náhradu.</w:t>
      </w:r>
      <w:r w:rsidR="007C6CC9">
        <w:rPr>
          <w:rFonts w:cs="Arial"/>
        </w:rPr>
        <w:t xml:space="preserve"> Ve výjimečném případě je možné stravu odhlásit telefonicky v ten den do 7:00.</w:t>
      </w:r>
    </w:p>
    <w:p w:rsidR="002358E6" w:rsidP="00803C27" w:rsidRDefault="002358E6" w14:paraId="79E2F4C4" w14:textId="355E33C0">
      <w:pPr>
        <w:numPr>
          <w:ilvl w:val="0"/>
          <w:numId w:val="11"/>
        </w:numPr>
        <w:jc w:val="both"/>
        <w:rPr>
          <w:rFonts w:cs="Arial"/>
        </w:rPr>
      </w:pPr>
      <w:r w:rsidRPr="00BF60B8">
        <w:rPr>
          <w:rFonts w:cs="Arial"/>
        </w:rPr>
        <w:t>Ztrátu čipu</w:t>
      </w:r>
      <w:r w:rsidRPr="00BF60B8" w:rsidR="00596105">
        <w:rPr>
          <w:rFonts w:cs="Arial"/>
        </w:rPr>
        <w:t xml:space="preserve"> je strávník povinen nahlásit (</w:t>
      </w:r>
      <w:r w:rsidRPr="00BF60B8">
        <w:rPr>
          <w:rFonts w:cs="Arial"/>
        </w:rPr>
        <w:t xml:space="preserve">zneužití čipu jinými strávníky) a zakoupit si čip nový. Nový čip si též zakoupí, dojde-li k jeho znehodnocení.               </w:t>
      </w:r>
    </w:p>
    <w:p w:rsidRPr="00BF60B8" w:rsidR="000F36ED" w:rsidP="000F36ED" w:rsidRDefault="000F36ED" w14:paraId="79F4102F" w14:textId="77777777">
      <w:pPr>
        <w:ind w:left="720"/>
        <w:jc w:val="both"/>
        <w:rPr>
          <w:rFonts w:cs="Arial"/>
        </w:rPr>
      </w:pPr>
    </w:p>
    <w:p w:rsidRPr="00BF60B8" w:rsidR="002358E6" w:rsidP="002358E6" w:rsidRDefault="002358E6" w14:paraId="4BE2A9F2" w14:textId="1562692C">
      <w:pPr>
        <w:pStyle w:val="Nadpis5"/>
        <w:tabs>
          <w:tab w:val="left" w:pos="-2127"/>
        </w:tabs>
        <w:jc w:val="center"/>
        <w:rPr>
          <w:rFonts w:cs="Arial"/>
          <w:i w:val="0"/>
          <w:sz w:val="20"/>
          <w:szCs w:val="20"/>
        </w:rPr>
      </w:pPr>
      <w:r w:rsidRPr="00BF60B8">
        <w:rPr>
          <w:rFonts w:cs="Arial"/>
          <w:i w:val="0"/>
          <w:sz w:val="20"/>
          <w:szCs w:val="20"/>
        </w:rPr>
        <w:t>Článek</w:t>
      </w:r>
      <w:r w:rsidRPr="00BF60B8">
        <w:rPr>
          <w:rFonts w:cs="Arial"/>
          <w:b w:val="0"/>
          <w:i w:val="0"/>
          <w:sz w:val="20"/>
          <w:szCs w:val="20"/>
        </w:rPr>
        <w:t xml:space="preserve"> </w:t>
      </w:r>
      <w:r w:rsidRPr="00BF60B8" w:rsidR="006E720E">
        <w:rPr>
          <w:rFonts w:cs="Arial"/>
          <w:i w:val="0"/>
          <w:sz w:val="20"/>
          <w:szCs w:val="20"/>
        </w:rPr>
        <w:t>5</w:t>
      </w:r>
    </w:p>
    <w:p w:rsidRPr="00BF60B8" w:rsidR="002358E6" w:rsidP="002358E6" w:rsidRDefault="002358E6" w14:paraId="2CDD2FA5" w14:textId="77777777">
      <w:pPr>
        <w:jc w:val="center"/>
        <w:rPr>
          <w:rFonts w:cs="Arial"/>
          <w:b/>
        </w:rPr>
      </w:pPr>
      <w:r w:rsidRPr="00BF60B8">
        <w:rPr>
          <w:rFonts w:cs="Arial"/>
          <w:b/>
        </w:rPr>
        <w:t>Úhrada stravného ve školní jídelně</w:t>
      </w:r>
    </w:p>
    <w:p w:rsidRPr="00BF60B8" w:rsidR="002358E6" w:rsidP="002358E6" w:rsidRDefault="002358E6" w14:paraId="284DF458" w14:textId="77777777">
      <w:pPr>
        <w:ind w:left="1" w:firstLine="708"/>
        <w:jc w:val="center"/>
        <w:rPr>
          <w:rFonts w:cs="Arial"/>
          <w:b/>
        </w:rPr>
      </w:pPr>
    </w:p>
    <w:p w:rsidRPr="00BF60B8" w:rsidR="002358E6" w:rsidP="00803C27" w:rsidRDefault="002358E6" w14:paraId="194D857E" w14:textId="77777777">
      <w:pPr>
        <w:numPr>
          <w:ilvl w:val="0"/>
          <w:numId w:val="12"/>
        </w:numPr>
        <w:jc w:val="both"/>
        <w:rPr>
          <w:rFonts w:cs="Arial"/>
        </w:rPr>
      </w:pPr>
      <w:r w:rsidRPr="00BF60B8">
        <w:rPr>
          <w:rFonts w:cs="Arial"/>
        </w:rPr>
        <w:t>Stravné a ubytování žáků je hrazeno formou inkasa a to vždy 15tého následujícího měsíce dle skutečně odebrané stravy za předchozí měsíc. 15. září je inkasována záloha, která je vyrovnána v červenci při inkasu za stravné a ubytování za měsíc červen.</w:t>
      </w:r>
    </w:p>
    <w:p w:rsidRPr="00BF60B8" w:rsidR="002358E6" w:rsidP="00803C27" w:rsidRDefault="007D2BE2" w14:paraId="1E2609BA" w14:textId="5DFCD351">
      <w:pPr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Platba v hotovosti pouze ve výjimečných případech</w:t>
      </w:r>
      <w:r w:rsidRPr="00BF60B8" w:rsidR="002358E6">
        <w:rPr>
          <w:rFonts w:cs="Arial"/>
        </w:rPr>
        <w:t xml:space="preserve"> v kanceláři ŠJ</w:t>
      </w:r>
      <w:r>
        <w:rPr>
          <w:rFonts w:cs="Arial"/>
        </w:rPr>
        <w:t xml:space="preserve"> dle pokladních hodin</w:t>
      </w:r>
      <w:r w:rsidRPr="00BF60B8" w:rsidR="002358E6">
        <w:rPr>
          <w:rFonts w:cs="Arial"/>
        </w:rPr>
        <w:t xml:space="preserve"> (informace na nástěnce</w:t>
      </w:r>
      <w:r w:rsidRPr="00BF60B8" w:rsidR="00FF1BFD">
        <w:rPr>
          <w:rFonts w:cs="Arial"/>
        </w:rPr>
        <w:t xml:space="preserve"> </w:t>
      </w:r>
      <w:r w:rsidRPr="00BF60B8" w:rsidR="002358E6">
        <w:rPr>
          <w:rFonts w:cs="Arial"/>
        </w:rPr>
        <w:t xml:space="preserve">v jídelně). </w:t>
      </w:r>
    </w:p>
    <w:p w:rsidR="002358E6" w:rsidP="00803C27" w:rsidRDefault="002358E6" w14:paraId="4D82EF8A" w14:textId="231DC733">
      <w:pPr>
        <w:numPr>
          <w:ilvl w:val="0"/>
          <w:numId w:val="12"/>
        </w:numPr>
        <w:jc w:val="both"/>
        <w:rPr>
          <w:rFonts w:cs="Arial"/>
        </w:rPr>
      </w:pPr>
      <w:r w:rsidRPr="00BF60B8">
        <w:rPr>
          <w:rFonts w:cs="Arial"/>
        </w:rPr>
        <w:t>Vložením větší peněžní částky s možností předisponovat platbu na další měsíce.</w:t>
      </w:r>
    </w:p>
    <w:p w:rsidRPr="00BF60B8" w:rsidR="000F36ED" w:rsidP="000F36ED" w:rsidRDefault="000F36ED" w14:paraId="486FA733" w14:textId="77777777">
      <w:pPr>
        <w:ind w:left="720"/>
        <w:jc w:val="both"/>
        <w:rPr>
          <w:rFonts w:cs="Arial"/>
        </w:rPr>
      </w:pPr>
    </w:p>
    <w:p w:rsidRPr="00BF60B8" w:rsidR="002358E6" w:rsidP="00880E25" w:rsidRDefault="002358E6" w14:paraId="715558A6" w14:textId="15FDFCB3">
      <w:pPr>
        <w:pStyle w:val="Nadpis4"/>
        <w:tabs>
          <w:tab w:val="left" w:pos="851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F60B8">
        <w:rPr>
          <w:rFonts w:ascii="Arial" w:hAnsi="Arial" w:cs="Arial"/>
          <w:sz w:val="20"/>
          <w:szCs w:val="20"/>
        </w:rPr>
        <w:t xml:space="preserve">Článek </w:t>
      </w:r>
      <w:r w:rsidRPr="00BF60B8" w:rsidR="006E720E">
        <w:rPr>
          <w:rFonts w:ascii="Arial" w:hAnsi="Arial" w:cs="Arial"/>
          <w:sz w:val="20"/>
          <w:szCs w:val="20"/>
        </w:rPr>
        <w:t>6</w:t>
      </w:r>
    </w:p>
    <w:p w:rsidRPr="00BF60B8" w:rsidR="002358E6" w:rsidP="002358E6" w:rsidRDefault="002358E6" w14:paraId="385A8889" w14:textId="77777777">
      <w:pPr>
        <w:pStyle w:val="Nadpis1"/>
        <w:jc w:val="center"/>
        <w:rPr>
          <w:rFonts w:cs="Arial"/>
        </w:rPr>
      </w:pPr>
      <w:r w:rsidRPr="00BF60B8">
        <w:rPr>
          <w:rFonts w:cs="Arial"/>
        </w:rPr>
        <w:t>Úplata za stravování</w:t>
      </w:r>
    </w:p>
    <w:p w:rsidRPr="00BF60B8" w:rsidR="002358E6" w:rsidP="002358E6" w:rsidRDefault="002358E6" w14:paraId="5BA048AC" w14:textId="77777777">
      <w:pPr>
        <w:rPr>
          <w:rFonts w:cs="Arial"/>
          <w:b/>
        </w:rPr>
      </w:pPr>
    </w:p>
    <w:p w:rsidRPr="00880E25" w:rsidR="002358E6" w:rsidP="00803C27" w:rsidRDefault="002358E6" w14:paraId="09645B2F" w14:textId="77777777">
      <w:pPr>
        <w:numPr>
          <w:ilvl w:val="0"/>
          <w:numId w:val="16"/>
        </w:numPr>
        <w:tabs>
          <w:tab w:val="left" w:pos="-2268"/>
          <w:tab w:val="left" w:pos="851"/>
          <w:tab w:val="left" w:pos="993"/>
        </w:tabs>
        <w:jc w:val="both"/>
        <w:rPr>
          <w:rFonts w:cs="Arial"/>
        </w:rPr>
      </w:pPr>
      <w:r w:rsidRPr="00880E25">
        <w:rPr>
          <w:rFonts w:cs="Arial"/>
        </w:rPr>
        <w:t>Zařízení školního stravování zabezpečuje hmotnou péči pro žáky pouze v době pobytu ve škole. Za pobyt ve škole se považuje i první den nemoci žáka a zákonný zástupce si může stravu odnést v jídlonosiči. Další dny nemoci nejsou považovány za pobyt ve škole a žák nemá nárok na oběd za žákovskou cenu.</w:t>
      </w:r>
    </w:p>
    <w:p w:rsidRPr="00880E25" w:rsidR="002358E6" w:rsidP="00803C27" w:rsidRDefault="002358E6" w14:paraId="4920D01A" w14:textId="77777777">
      <w:pPr>
        <w:numPr>
          <w:ilvl w:val="0"/>
          <w:numId w:val="16"/>
        </w:numPr>
        <w:tabs>
          <w:tab w:val="left" w:pos="-2268"/>
          <w:tab w:val="left" w:pos="851"/>
          <w:tab w:val="left" w:pos="993"/>
        </w:tabs>
        <w:jc w:val="both"/>
        <w:rPr>
          <w:rFonts w:cs="Arial"/>
        </w:rPr>
      </w:pPr>
      <w:r w:rsidRPr="00880E25">
        <w:rPr>
          <w:rFonts w:cs="Arial"/>
        </w:rPr>
        <w:t>Pedagogickým a správním zaměstnancům je poskytováno jedno hlavní jídlo za sníženou cenu během stanovené směny. Zaměstnanec musí odpracovat alespoň 3 hodiny.</w:t>
      </w:r>
    </w:p>
    <w:p w:rsidRPr="00880E25" w:rsidR="00596105" w:rsidP="00803C27" w:rsidRDefault="002358E6" w14:paraId="7FD6DC48" w14:textId="77777777">
      <w:pPr>
        <w:numPr>
          <w:ilvl w:val="0"/>
          <w:numId w:val="16"/>
        </w:numPr>
        <w:tabs>
          <w:tab w:val="left" w:pos="-2268"/>
          <w:tab w:val="left" w:pos="851"/>
          <w:tab w:val="left" w:pos="993"/>
        </w:tabs>
        <w:jc w:val="both"/>
        <w:rPr>
          <w:rFonts w:cs="Arial"/>
        </w:rPr>
      </w:pPr>
      <w:r w:rsidRPr="00880E25">
        <w:rPr>
          <w:rFonts w:cs="Arial"/>
        </w:rPr>
        <w:t>V ostatních případech je pedagogický a správní zaměstnanec povinen stravu odhlásit individuálně.</w:t>
      </w:r>
    </w:p>
    <w:p w:rsidRPr="00880E25" w:rsidR="00596105" w:rsidP="00803C27" w:rsidRDefault="00596105" w14:paraId="05A25F01" w14:textId="71BF6330">
      <w:pPr>
        <w:numPr>
          <w:ilvl w:val="0"/>
          <w:numId w:val="16"/>
        </w:numPr>
        <w:tabs>
          <w:tab w:val="left" w:pos="-2268"/>
          <w:tab w:val="left" w:pos="851"/>
          <w:tab w:val="left" w:pos="993"/>
        </w:tabs>
        <w:jc w:val="both"/>
        <w:rPr>
          <w:rFonts w:cs="Arial"/>
        </w:rPr>
      </w:pPr>
      <w:r w:rsidRPr="00880E25">
        <w:rPr>
          <w:rFonts w:cs="Arial"/>
        </w:rPr>
        <w:t xml:space="preserve">Finanční limit zaměstnanců školy je snížen i o příspěvek z FKSP, jehož výše je stanovena na příslušný kalendářní rok Zásadami pro hospodaření s vyčleněnými prostředky FKSP. </w:t>
      </w:r>
    </w:p>
    <w:p w:rsidR="00596105" w:rsidP="00803C27" w:rsidRDefault="00596105" w14:paraId="64BEC542" w14:textId="7E6E27CA">
      <w:pPr>
        <w:numPr>
          <w:ilvl w:val="0"/>
          <w:numId w:val="16"/>
        </w:numPr>
        <w:tabs>
          <w:tab w:val="left" w:pos="-2268"/>
          <w:tab w:val="left" w:pos="851"/>
          <w:tab w:val="left" w:pos="993"/>
        </w:tabs>
        <w:jc w:val="both"/>
        <w:rPr>
          <w:rFonts w:cs="Arial"/>
        </w:rPr>
      </w:pPr>
      <w:r w:rsidRPr="00880E25">
        <w:rPr>
          <w:rFonts w:cs="Arial"/>
        </w:rPr>
        <w:t>Příspěvek z FKSP zaměstnancům nenáleží v době čerpání dovolené a při pracovní</w:t>
      </w:r>
      <w:r w:rsidRPr="00BF60B8">
        <w:rPr>
          <w:rFonts w:cs="Arial"/>
          <w:b/>
        </w:rPr>
        <w:t xml:space="preserve"> </w:t>
      </w:r>
      <w:r w:rsidRPr="00880E25">
        <w:rPr>
          <w:rFonts w:cs="Arial"/>
        </w:rPr>
        <w:t>neschopnosti.</w:t>
      </w:r>
    </w:p>
    <w:p w:rsidRPr="00BF60B8" w:rsidR="000F36ED" w:rsidP="000F36ED" w:rsidRDefault="000F36ED" w14:paraId="62F96F89" w14:textId="77777777">
      <w:pPr>
        <w:tabs>
          <w:tab w:val="left" w:pos="-2268"/>
          <w:tab w:val="left" w:pos="851"/>
          <w:tab w:val="left" w:pos="993"/>
        </w:tabs>
        <w:ind w:left="720"/>
        <w:jc w:val="both"/>
        <w:rPr>
          <w:rFonts w:cs="Arial"/>
        </w:rPr>
      </w:pPr>
    </w:p>
    <w:p w:rsidRPr="00BF60B8" w:rsidR="002358E6" w:rsidP="002358E6" w:rsidRDefault="002358E6" w14:paraId="3D1C9C22" w14:textId="77777777">
      <w:pPr>
        <w:tabs>
          <w:tab w:val="left" w:pos="-2268"/>
          <w:tab w:val="left" w:pos="709"/>
          <w:tab w:val="left" w:pos="851"/>
          <w:tab w:val="left" w:pos="993"/>
        </w:tabs>
        <w:ind w:left="720"/>
        <w:rPr>
          <w:rFonts w:cs="Arial"/>
        </w:rPr>
      </w:pPr>
    </w:p>
    <w:p w:rsidRPr="00880E25" w:rsidR="00BF60B8" w:rsidP="00FF1BFD" w:rsidRDefault="00BF60B8" w14:paraId="67E0A9A0" w14:textId="30D849AD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880E25">
        <w:rPr>
          <w:rFonts w:cs="Arial"/>
          <w:b/>
        </w:rPr>
        <w:t>Článek 7</w:t>
      </w:r>
    </w:p>
    <w:p w:rsidRPr="00880E25" w:rsidR="0073150F" w:rsidP="00FF1BFD" w:rsidRDefault="0073150F" w14:paraId="45B85124" w14:textId="4623D64A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880E25">
        <w:rPr>
          <w:rFonts w:cs="Arial"/>
          <w:b/>
        </w:rPr>
        <w:t>Doplňková činnost</w:t>
      </w:r>
    </w:p>
    <w:p w:rsidRPr="00BF60B8" w:rsidR="00FF1BFD" w:rsidP="00803C27" w:rsidRDefault="0073150F" w14:paraId="20A95FE1" w14:textId="58C398B4">
      <w:pPr>
        <w:pStyle w:val="Odstavecseseznamem"/>
        <w:numPr>
          <w:ilvl w:val="0"/>
          <w:numId w:val="29"/>
        </w:numPr>
        <w:tabs>
          <w:tab w:val="left" w:pos="-2268"/>
          <w:tab w:val="left" w:pos="709"/>
          <w:tab w:val="left" w:pos="851"/>
        </w:tabs>
        <w:spacing w:before="120"/>
        <w:ind w:left="709"/>
        <w:jc w:val="both"/>
        <w:rPr>
          <w:rFonts w:cs="Arial"/>
        </w:rPr>
      </w:pPr>
      <w:r w:rsidRPr="00BF60B8">
        <w:rPr>
          <w:rFonts w:cs="Arial"/>
        </w:rPr>
        <w:t xml:space="preserve">Doplňková činnost je povolena zřizovatelem </w:t>
      </w:r>
    </w:p>
    <w:p w:rsidRPr="00BF60B8" w:rsidR="0073150F" w:rsidP="00803C27" w:rsidRDefault="0073150F" w14:paraId="4B0D9C1B" w14:textId="14F30042">
      <w:pPr>
        <w:pStyle w:val="Odstavecseseznamem"/>
        <w:numPr>
          <w:ilvl w:val="0"/>
          <w:numId w:val="29"/>
        </w:numPr>
        <w:tabs>
          <w:tab w:val="left" w:pos="-2268"/>
          <w:tab w:val="left" w:pos="709"/>
          <w:tab w:val="left" w:pos="851"/>
        </w:tabs>
        <w:ind w:left="709"/>
        <w:jc w:val="both"/>
        <w:rPr>
          <w:rFonts w:cs="Arial"/>
        </w:rPr>
      </w:pPr>
      <w:r w:rsidRPr="00BF60B8">
        <w:rPr>
          <w:rFonts w:cs="Arial"/>
        </w:rPr>
        <w:t xml:space="preserve">Školní jídelna provozuje doplňkovou činnost na základě živnostenského listu. 3. V rámci DČ jsou prodávány obědy /případně snídaně, večeře, svačiny/ cizím strávníkům. Sazba stravného vychází ze směrnice o doplňkové činnosti a z kalkulace nákladů na 1 jídlo, ve které jsou zahrnuty náklady na potraviny, mzdové náklady, režijní náklady a zisk. </w:t>
      </w:r>
    </w:p>
    <w:p w:rsidR="00BF60B8" w:rsidP="0073150F" w:rsidRDefault="00BF60B8" w14:paraId="69BA866E" w14:textId="5E861C32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</w:rPr>
      </w:pPr>
    </w:p>
    <w:p w:rsidRPr="00BF60B8" w:rsidR="000F36ED" w:rsidP="0073150F" w:rsidRDefault="000F36ED" w14:paraId="59F4868D" w14:textId="77777777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</w:rPr>
      </w:pPr>
    </w:p>
    <w:p w:rsidRPr="00880E25" w:rsidR="00BF60B8" w:rsidP="0073150F" w:rsidRDefault="00BF60B8" w14:paraId="33C41F73" w14:textId="05F7516D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880E25">
        <w:rPr>
          <w:rFonts w:cs="Arial"/>
          <w:b/>
        </w:rPr>
        <w:t>Článek 8</w:t>
      </w:r>
    </w:p>
    <w:p w:rsidRPr="00880E25" w:rsidR="0073150F" w:rsidP="0073150F" w:rsidRDefault="0073150F" w14:paraId="3E1A2DC4" w14:textId="083B65BC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880E25">
        <w:rPr>
          <w:rFonts w:cs="Arial"/>
          <w:b/>
        </w:rPr>
        <w:t xml:space="preserve">Jídelní lístek </w:t>
      </w:r>
    </w:p>
    <w:p w:rsidRPr="00BF60B8" w:rsidR="00FF1BFD" w:rsidP="00880E25" w:rsidRDefault="0073150F" w14:paraId="4B4C24C4" w14:textId="4D62430E">
      <w:pPr>
        <w:pStyle w:val="Odstavecseseznamem"/>
        <w:numPr>
          <w:ilvl w:val="0"/>
          <w:numId w:val="31"/>
        </w:numPr>
        <w:tabs>
          <w:tab w:val="left" w:pos="-2268"/>
          <w:tab w:val="left" w:pos="709"/>
          <w:tab w:val="left" w:pos="851"/>
          <w:tab w:val="left" w:pos="993"/>
        </w:tabs>
        <w:spacing w:before="120"/>
        <w:rPr>
          <w:rFonts w:cs="Arial"/>
        </w:rPr>
      </w:pPr>
      <w:r w:rsidRPr="00BF60B8">
        <w:rPr>
          <w:rFonts w:cs="Arial"/>
        </w:rPr>
        <w:t xml:space="preserve">Jídelní lístek sestavuje vedoucí školní jídelny společně s </w:t>
      </w:r>
      <w:r w:rsidRPr="00BF60B8" w:rsidR="00FF1BFD">
        <w:rPr>
          <w:rFonts w:cs="Arial"/>
        </w:rPr>
        <w:t>hlavním kuchařem</w:t>
      </w:r>
    </w:p>
    <w:p w:rsidRPr="00BF60B8" w:rsidR="00BF60B8" w:rsidP="00BF60B8" w:rsidRDefault="0073150F" w14:paraId="2C9F8352" w14:textId="16960BED">
      <w:pPr>
        <w:pStyle w:val="Odstavecseseznamem"/>
        <w:numPr>
          <w:ilvl w:val="0"/>
          <w:numId w:val="31"/>
        </w:numPr>
        <w:tabs>
          <w:tab w:val="left" w:pos="-2268"/>
          <w:tab w:val="left" w:pos="709"/>
          <w:tab w:val="left" w:pos="851"/>
          <w:tab w:val="left" w:pos="993"/>
        </w:tabs>
        <w:rPr>
          <w:rFonts w:cs="Arial"/>
        </w:rPr>
      </w:pPr>
      <w:r w:rsidRPr="00BF60B8">
        <w:rPr>
          <w:rFonts w:cs="Arial"/>
        </w:rPr>
        <w:t xml:space="preserve">Jídelní lístek je zveřejněn na nástěnce ve školní jídelně a na </w:t>
      </w:r>
      <w:hyperlink w:history="1" r:id="rId11">
        <w:r w:rsidRPr="008A44D3" w:rsidR="007C6CC9">
          <w:rPr>
            <w:rStyle w:val="Hypertextovodkaz"/>
            <w:rFonts w:cs="Arial"/>
          </w:rPr>
          <w:t>www.strava.cz</w:t>
        </w:r>
      </w:hyperlink>
      <w:r w:rsidRPr="00BF60B8">
        <w:rPr>
          <w:rFonts w:cs="Arial"/>
        </w:rPr>
        <w:t xml:space="preserve">. </w:t>
      </w:r>
    </w:p>
    <w:p w:rsidRPr="00BF60B8" w:rsidR="0073150F" w:rsidP="00BF60B8" w:rsidRDefault="0073150F" w14:paraId="0D5A9664" w14:textId="78A91082">
      <w:pPr>
        <w:pStyle w:val="Odstavecseseznamem"/>
        <w:numPr>
          <w:ilvl w:val="0"/>
          <w:numId w:val="31"/>
        </w:numPr>
        <w:tabs>
          <w:tab w:val="left" w:pos="-2268"/>
          <w:tab w:val="left" w:pos="709"/>
          <w:tab w:val="left" w:pos="851"/>
          <w:tab w:val="left" w:pos="993"/>
        </w:tabs>
        <w:rPr>
          <w:rFonts w:cs="Arial"/>
        </w:rPr>
      </w:pPr>
      <w:r w:rsidRPr="00BF60B8">
        <w:rPr>
          <w:rFonts w:cs="Arial"/>
        </w:rPr>
        <w:t xml:space="preserve">Jídelní lístek může být změněn v závislosti na dodávce potravin, havarijní situaci apod.  </w:t>
      </w:r>
    </w:p>
    <w:p w:rsidR="0073150F" w:rsidP="0073150F" w:rsidRDefault="0073150F" w14:paraId="52C8C074" w14:textId="14DAA7A4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</w:rPr>
      </w:pPr>
    </w:p>
    <w:p w:rsidRPr="00BF60B8" w:rsidR="000F36ED" w:rsidP="0073150F" w:rsidRDefault="000F36ED" w14:paraId="235DFEF2" w14:textId="77777777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</w:rPr>
      </w:pPr>
    </w:p>
    <w:p w:rsidR="022F3F98" w:rsidP="022F3F98" w:rsidRDefault="022F3F98" w14:paraId="7F3B7BA3" w14:textId="4316D9C6">
      <w:pPr>
        <w:tabs>
          <w:tab w:val="left" w:pos="709"/>
          <w:tab w:val="left" w:pos="851"/>
          <w:tab w:val="left" w:pos="993"/>
        </w:tabs>
        <w:jc w:val="center"/>
        <w:rPr>
          <w:rFonts w:cs="Arial"/>
          <w:b/>
          <w:bCs/>
        </w:rPr>
      </w:pPr>
    </w:p>
    <w:p w:rsidR="022F3F98" w:rsidP="022F3F98" w:rsidRDefault="022F3F98" w14:paraId="795FB28E" w14:textId="67391A18">
      <w:pPr>
        <w:tabs>
          <w:tab w:val="left" w:pos="709"/>
          <w:tab w:val="left" w:pos="851"/>
          <w:tab w:val="left" w:pos="993"/>
        </w:tabs>
        <w:jc w:val="center"/>
        <w:rPr>
          <w:rFonts w:cs="Arial"/>
          <w:b/>
          <w:bCs/>
        </w:rPr>
      </w:pPr>
    </w:p>
    <w:p w:rsidR="022F3F98" w:rsidP="022F3F98" w:rsidRDefault="022F3F98" w14:paraId="0E992A49" w14:textId="260A87E1">
      <w:pPr>
        <w:tabs>
          <w:tab w:val="left" w:pos="709"/>
          <w:tab w:val="left" w:pos="851"/>
          <w:tab w:val="left" w:pos="993"/>
        </w:tabs>
        <w:jc w:val="center"/>
        <w:rPr>
          <w:rFonts w:cs="Arial"/>
          <w:b/>
          <w:bCs/>
        </w:rPr>
      </w:pPr>
    </w:p>
    <w:p w:rsidR="022F3F98" w:rsidP="022F3F98" w:rsidRDefault="022F3F98" w14:paraId="45C8DAC7" w14:textId="482485D3">
      <w:pPr>
        <w:tabs>
          <w:tab w:val="left" w:pos="709"/>
          <w:tab w:val="left" w:pos="851"/>
          <w:tab w:val="left" w:pos="993"/>
        </w:tabs>
        <w:jc w:val="center"/>
        <w:rPr>
          <w:rFonts w:cs="Arial"/>
          <w:b/>
          <w:bCs/>
        </w:rPr>
      </w:pPr>
    </w:p>
    <w:p w:rsidRPr="00880E25" w:rsidR="002358E6" w:rsidP="002358E6" w:rsidRDefault="002358E6" w14:paraId="282B4E97" w14:textId="0BBF9636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880E25">
        <w:rPr>
          <w:rFonts w:cs="Arial"/>
          <w:b/>
        </w:rPr>
        <w:t xml:space="preserve">Článek </w:t>
      </w:r>
      <w:r w:rsidRPr="00880E25" w:rsidR="00BF60B8">
        <w:rPr>
          <w:rFonts w:cs="Arial"/>
          <w:b/>
        </w:rPr>
        <w:t>9</w:t>
      </w:r>
    </w:p>
    <w:p w:rsidRPr="00BF60B8" w:rsidR="002358E6" w:rsidP="002358E6" w:rsidRDefault="002358E6" w14:paraId="252EB202" w14:textId="77777777">
      <w:pPr>
        <w:tabs>
          <w:tab w:val="left" w:pos="-2268"/>
          <w:tab w:val="left" w:pos="709"/>
          <w:tab w:val="left" w:pos="851"/>
          <w:tab w:val="left" w:pos="993"/>
        </w:tabs>
        <w:jc w:val="center"/>
        <w:rPr>
          <w:rFonts w:cs="Arial"/>
          <w:b/>
        </w:rPr>
      </w:pPr>
      <w:r w:rsidRPr="00BF60B8">
        <w:rPr>
          <w:rFonts w:cs="Arial"/>
          <w:b/>
        </w:rPr>
        <w:t>Identifikace strávníků</w:t>
      </w:r>
    </w:p>
    <w:p w:rsidRPr="00BF60B8" w:rsidR="002358E6" w:rsidP="002358E6" w:rsidRDefault="002358E6" w14:paraId="40B9E220" w14:textId="77777777">
      <w:pPr>
        <w:tabs>
          <w:tab w:val="left" w:pos="-2268"/>
          <w:tab w:val="left" w:pos="709"/>
          <w:tab w:val="left" w:pos="851"/>
          <w:tab w:val="left" w:pos="993"/>
        </w:tabs>
        <w:ind w:left="720"/>
        <w:rPr>
          <w:rFonts w:cs="Arial"/>
        </w:rPr>
      </w:pPr>
    </w:p>
    <w:p w:rsidRPr="00BF60B8" w:rsidR="002358E6" w:rsidP="00803C27" w:rsidRDefault="002358E6" w14:paraId="2410DF69" w14:textId="77777777">
      <w:pPr>
        <w:numPr>
          <w:ilvl w:val="0"/>
          <w:numId w:val="17"/>
        </w:numPr>
        <w:jc w:val="both"/>
        <w:rPr>
          <w:rFonts w:cs="Arial"/>
        </w:rPr>
      </w:pPr>
      <w:r w:rsidRPr="00BF60B8">
        <w:rPr>
          <w:rFonts w:cs="Arial"/>
        </w:rPr>
        <w:t>Strávníci se identifikují čipem.</w:t>
      </w:r>
    </w:p>
    <w:p w:rsidR="002358E6" w:rsidP="00803C27" w:rsidRDefault="002358E6" w14:paraId="76509D90" w14:textId="680A3E83">
      <w:pPr>
        <w:numPr>
          <w:ilvl w:val="0"/>
          <w:numId w:val="17"/>
        </w:numPr>
        <w:jc w:val="both"/>
        <w:rPr>
          <w:rFonts w:cs="Arial"/>
        </w:rPr>
      </w:pPr>
      <w:r w:rsidRPr="00BF60B8">
        <w:rPr>
          <w:rFonts w:cs="Arial"/>
        </w:rPr>
        <w:t>Čip hradí s</w:t>
      </w:r>
      <w:r w:rsidRPr="00BF60B8" w:rsidR="00FF1BFD">
        <w:rPr>
          <w:rFonts w:cs="Arial"/>
        </w:rPr>
        <w:t xml:space="preserve">trávník (cena čipu je </w:t>
      </w:r>
      <w:r w:rsidR="007C6CC9">
        <w:rPr>
          <w:rFonts w:cs="Arial"/>
        </w:rPr>
        <w:t>17</w:t>
      </w:r>
      <w:r w:rsidRPr="00BF60B8" w:rsidR="00FF1BFD">
        <w:rPr>
          <w:rFonts w:cs="Arial"/>
        </w:rPr>
        <w:t>,- Kč</w:t>
      </w:r>
      <w:r w:rsidRPr="00BF60B8">
        <w:rPr>
          <w:rFonts w:cs="Arial"/>
        </w:rPr>
        <w:t>), je nepřenosný a platný po celou dobu stravování.</w:t>
      </w:r>
    </w:p>
    <w:p w:rsidR="000F36ED" w:rsidP="000F36ED" w:rsidRDefault="000F36ED" w14:paraId="6C0D150F" w14:textId="48E50C75">
      <w:pPr>
        <w:ind w:left="720"/>
        <w:jc w:val="both"/>
        <w:rPr>
          <w:rFonts w:cs="Arial"/>
        </w:rPr>
      </w:pPr>
    </w:p>
    <w:p w:rsidRPr="00BF60B8" w:rsidR="00B0504C" w:rsidP="000F36ED" w:rsidRDefault="00B0504C" w14:paraId="161BB61B" w14:textId="77777777">
      <w:pPr>
        <w:ind w:left="720"/>
        <w:jc w:val="both"/>
        <w:rPr>
          <w:rFonts w:cs="Arial"/>
        </w:rPr>
      </w:pPr>
    </w:p>
    <w:p w:rsidRPr="00BF60B8" w:rsidR="002358E6" w:rsidP="00BF60B8" w:rsidRDefault="002358E6" w14:paraId="4D6BDBA6" w14:textId="412C574E">
      <w:pPr>
        <w:pStyle w:val="Nadpis4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BF60B8">
        <w:rPr>
          <w:rFonts w:ascii="Arial" w:hAnsi="Arial" w:cs="Arial"/>
          <w:sz w:val="20"/>
          <w:szCs w:val="20"/>
        </w:rPr>
        <w:t xml:space="preserve">Článek </w:t>
      </w:r>
      <w:r w:rsidRPr="00BF60B8" w:rsidR="00BF60B8">
        <w:rPr>
          <w:rFonts w:ascii="Arial" w:hAnsi="Arial" w:cs="Arial"/>
          <w:sz w:val="20"/>
          <w:szCs w:val="20"/>
        </w:rPr>
        <w:t>10</w:t>
      </w:r>
    </w:p>
    <w:p w:rsidRPr="00BF60B8" w:rsidR="002358E6" w:rsidP="002358E6" w:rsidRDefault="00C657ED" w14:paraId="3FFCAEB5" w14:textId="0F79DCFF">
      <w:pPr>
        <w:pStyle w:val="Nadpis1"/>
        <w:tabs>
          <w:tab w:val="left" w:pos="142"/>
        </w:tabs>
        <w:jc w:val="center"/>
        <w:rPr>
          <w:rFonts w:cs="Arial"/>
        </w:rPr>
      </w:pPr>
      <w:r w:rsidRPr="00BF60B8">
        <w:rPr>
          <w:rFonts w:cs="Arial"/>
        </w:rPr>
        <w:t>Vlastní organizace stravování</w:t>
      </w:r>
    </w:p>
    <w:p w:rsidRPr="00BF60B8" w:rsidR="002358E6" w:rsidP="002358E6" w:rsidRDefault="002358E6" w14:paraId="46F2FA1C" w14:textId="77777777">
      <w:pPr>
        <w:rPr>
          <w:rFonts w:cs="Arial"/>
        </w:rPr>
      </w:pPr>
    </w:p>
    <w:p w:rsidRPr="00BF60B8" w:rsidR="002358E6" w:rsidP="00803C27" w:rsidRDefault="002358E6" w14:paraId="2FF78FBE" w14:textId="00BED222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 xml:space="preserve">Strávník je povinen dodržovat </w:t>
      </w:r>
      <w:r w:rsidRPr="00BF60B8" w:rsidR="007B14DA">
        <w:rPr>
          <w:rFonts w:cs="Arial"/>
        </w:rPr>
        <w:t>Vnitřní</w:t>
      </w:r>
      <w:r w:rsidRPr="00BF60B8">
        <w:rPr>
          <w:rFonts w:cs="Arial"/>
        </w:rPr>
        <w:t xml:space="preserve"> řád školní jídelny, v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 xml:space="preserve">prostorách jídelny udržovat klid, pořádek a čistotu. Dbá na kulturu stolování. </w:t>
      </w:r>
    </w:p>
    <w:p w:rsidRPr="00BF60B8" w:rsidR="00971243" w:rsidP="00803C27" w:rsidRDefault="00971243" w14:paraId="11C5D27D" w14:textId="38F5BF73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V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 xml:space="preserve">případě opakovaného nedodržování tohoto Vnitřního řádu školní jídelny zejména porušování kázně a ohrožování bezpečnosti a hygieny stravování, má ředitel právo po předchozím upozornění vyloučit žáka ze stravování ve školní jídelně. Strávníci, kteří nejsou žáky školy, mají stejná práva a povinnosti jako žáci. </w:t>
      </w:r>
    </w:p>
    <w:p w:rsidRPr="00BF60B8" w:rsidR="002358E6" w:rsidP="00803C27" w:rsidRDefault="002358E6" w14:paraId="4AD1EF14" w14:textId="3E73663C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Při výdeji stravy se žáci chovají ukázněně. K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odběru obědů používají podnosy. Při odběru stravy přiloží bez vyzvání čip na čtecí snímač. Při vrácení nádobí sundá strávník nádobí z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tácu a tác uloží na určené místo. Pokud strávník rozbije nádobí, oznámí tuto skutečnost personálu jídelny, který se s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ním postará o úklid.</w:t>
      </w:r>
    </w:p>
    <w:p w:rsidRPr="00BF60B8" w:rsidR="002358E6" w:rsidP="00803C27" w:rsidRDefault="002358E6" w14:paraId="3D5922FC" w14:textId="5188B592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Odnášení nádobí a jídel z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jídelny není dovoleno</w:t>
      </w:r>
      <w:r w:rsidRPr="00BF60B8" w:rsidR="00A46E22">
        <w:rPr>
          <w:rFonts w:cs="Arial"/>
        </w:rPr>
        <w:t>. Pouze pro nemocné (ubytované</w:t>
      </w:r>
      <w:r w:rsidRPr="00BF60B8">
        <w:rPr>
          <w:rFonts w:cs="Arial"/>
        </w:rPr>
        <w:t>) žáky. V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těchto případech se vychovatel postará o vrácení nádobí.</w:t>
      </w:r>
    </w:p>
    <w:p w:rsidRPr="00BF60B8" w:rsidR="00C33541" w:rsidP="00803C27" w:rsidRDefault="00C33541" w14:paraId="6DE0A30C" w14:textId="62CF4022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Dohled při oběde</w:t>
      </w:r>
      <w:r w:rsidRPr="00BF60B8" w:rsidR="00971243">
        <w:rPr>
          <w:rFonts w:cs="Arial"/>
        </w:rPr>
        <w:t>ch na pracovišti Strojírenská (</w:t>
      </w:r>
      <w:r w:rsidRPr="00BF60B8">
        <w:rPr>
          <w:rFonts w:cs="Arial"/>
        </w:rPr>
        <w:t>výdejna) je zajištěn pedago</w:t>
      </w:r>
      <w:r w:rsidRPr="00BF60B8" w:rsidR="00971243">
        <w:rPr>
          <w:rFonts w:cs="Arial"/>
        </w:rPr>
        <w:t xml:space="preserve">gickými pracovníky dle rozpisu </w:t>
      </w:r>
    </w:p>
    <w:p w:rsidRPr="00BF60B8" w:rsidR="002358E6" w:rsidP="00803C27" w:rsidRDefault="00C33541" w14:paraId="68AF7CE5" w14:textId="3D407BF8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Dohled</w:t>
      </w:r>
      <w:r w:rsidRPr="00BF60B8" w:rsidR="002358E6">
        <w:rPr>
          <w:rFonts w:cs="Arial"/>
        </w:rPr>
        <w:t xml:space="preserve"> při snídani a večeři zajišťují vychovatelé.</w:t>
      </w:r>
    </w:p>
    <w:p w:rsidRPr="00BF60B8" w:rsidR="00971243" w:rsidP="00803C27" w:rsidRDefault="00971243" w14:paraId="4D1DD23D" w14:textId="0C174D8C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 xml:space="preserve">Zaměstnanci i žáci mají právo na slušné chování, bezpečné a esteticky upravené prostředí  </w:t>
      </w:r>
    </w:p>
    <w:p w:rsidRPr="00BF60B8" w:rsidR="002358E6" w:rsidP="00803C27" w:rsidRDefault="002358E6" w14:paraId="4CB9FF9B" w14:textId="1C566D4A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Škola neručí za případnou ztrátu svršků a osobních věcí v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místnosti před školní jídelnou.</w:t>
      </w:r>
    </w:p>
    <w:p w:rsidRPr="00BF60B8" w:rsidR="002358E6" w:rsidP="00803C27" w:rsidRDefault="002358E6" w14:paraId="327EB994" w14:textId="77777777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Připomínky týkající se kvality stravy, hygienických závad provozu ŠJ hlásí strávník vedoucí ŠJ a to buď osobně, telefonicky nebo poštou.</w:t>
      </w:r>
    </w:p>
    <w:p w:rsidR="002358E6" w:rsidP="00803C27" w:rsidRDefault="00971243" w14:paraId="6222F623" w14:textId="4669332A">
      <w:pPr>
        <w:numPr>
          <w:ilvl w:val="0"/>
          <w:numId w:val="18"/>
        </w:numPr>
        <w:jc w:val="both"/>
        <w:rPr>
          <w:rFonts w:cs="Arial"/>
        </w:rPr>
      </w:pPr>
      <w:r w:rsidRPr="00BF60B8">
        <w:rPr>
          <w:rFonts w:cs="Arial"/>
        </w:rPr>
        <w:t>Vnitřní</w:t>
      </w:r>
      <w:r w:rsidRPr="00BF60B8" w:rsidR="002358E6">
        <w:rPr>
          <w:rFonts w:cs="Arial"/>
        </w:rPr>
        <w:t xml:space="preserve"> řád je pro strávníky vyvěšen na viditelném místě, zákonní zástupci jsou s</w:t>
      </w:r>
      <w:r w:rsidRPr="00BF60B8" w:rsidR="00BF60B8">
        <w:rPr>
          <w:rFonts w:cs="Arial"/>
        </w:rPr>
        <w:t> </w:t>
      </w:r>
      <w:r w:rsidRPr="00BF60B8">
        <w:rPr>
          <w:rFonts w:cs="Arial"/>
        </w:rPr>
        <w:t>Vnitřním</w:t>
      </w:r>
      <w:r w:rsidRPr="00BF60B8" w:rsidR="002358E6">
        <w:rPr>
          <w:rFonts w:cs="Arial"/>
        </w:rPr>
        <w:t xml:space="preserve"> řádem seznámeni na schůzkách před zahájením stravování.</w:t>
      </w:r>
    </w:p>
    <w:p w:rsidR="0051130D" w:rsidP="00803C27" w:rsidRDefault="0051130D" w14:paraId="4CDCBCE1" w14:textId="20FB77CE">
      <w:pPr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Organizace rozvozu a přepravy stravy:</w:t>
      </w:r>
    </w:p>
    <w:p w:rsidR="0051130D" w:rsidP="00A144B0" w:rsidRDefault="0051130D" w14:paraId="6A2FCC09" w14:textId="2C0AA515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>
        <w:rPr>
          <w:rFonts w:cs="Arial"/>
        </w:rPr>
        <w:t xml:space="preserve">Každý odběratel obědů si dováží svoje várnice – </w:t>
      </w:r>
      <w:proofErr w:type="spellStart"/>
      <w:r>
        <w:rPr>
          <w:rFonts w:cs="Arial"/>
        </w:rPr>
        <w:t>termoporty</w:t>
      </w:r>
      <w:proofErr w:type="spellEnd"/>
      <w:r>
        <w:rPr>
          <w:rFonts w:cs="Arial"/>
        </w:rPr>
        <w:t xml:space="preserve"> v určenou denní dobu</w:t>
      </w:r>
    </w:p>
    <w:p w:rsidR="0051130D" w:rsidP="00A144B0" w:rsidRDefault="0051130D" w14:paraId="2F6BD366" w14:textId="541AF00D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>
        <w:rPr>
          <w:rFonts w:cs="Arial"/>
        </w:rPr>
        <w:t xml:space="preserve">Po vydání obědů si každý odběratel umyje várnice – </w:t>
      </w:r>
      <w:proofErr w:type="spellStart"/>
      <w:r>
        <w:rPr>
          <w:rFonts w:cs="Arial"/>
        </w:rPr>
        <w:t>termoporty</w:t>
      </w:r>
      <w:proofErr w:type="spellEnd"/>
      <w:r>
        <w:rPr>
          <w:rFonts w:cs="Arial"/>
        </w:rPr>
        <w:t xml:space="preserve"> na svém pracovišti</w:t>
      </w:r>
    </w:p>
    <w:p w:rsidRPr="00BF60B8" w:rsidR="0051130D" w:rsidP="00A144B0" w:rsidRDefault="0051130D" w14:paraId="2877F66C" w14:textId="59F4338E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>
        <w:rPr>
          <w:rFonts w:cs="Arial"/>
        </w:rPr>
        <w:t xml:space="preserve">Varnice a </w:t>
      </w:r>
      <w:proofErr w:type="spellStart"/>
      <w:r>
        <w:rPr>
          <w:rFonts w:cs="Arial"/>
        </w:rPr>
        <w:t>termoporty</w:t>
      </w:r>
      <w:proofErr w:type="spellEnd"/>
      <w:r>
        <w:rPr>
          <w:rFonts w:cs="Arial"/>
        </w:rPr>
        <w:t xml:space="preserve"> se ve školní kuchyni skladují na místě k tomu určeném</w:t>
      </w:r>
    </w:p>
    <w:p w:rsidRPr="00BF60B8" w:rsidR="000F36ED" w:rsidP="00971243" w:rsidRDefault="000F36ED" w14:paraId="593B4198" w14:textId="77777777">
      <w:pPr>
        <w:ind w:left="720"/>
        <w:rPr>
          <w:rFonts w:cs="Arial"/>
        </w:rPr>
      </w:pPr>
    </w:p>
    <w:p w:rsidRPr="00BF60B8" w:rsidR="00FF7C91" w:rsidP="00E4577C" w:rsidRDefault="00BF60B8" w14:paraId="66537C3C" w14:textId="25FD7E81">
      <w:pPr>
        <w:spacing w:before="120"/>
        <w:jc w:val="center"/>
        <w:rPr>
          <w:rFonts w:cs="Arial"/>
          <w:b/>
        </w:rPr>
      </w:pPr>
      <w:r w:rsidRPr="00BF60B8">
        <w:rPr>
          <w:rFonts w:cs="Arial"/>
          <w:b/>
        </w:rPr>
        <w:t>Článek 11</w:t>
      </w:r>
    </w:p>
    <w:p w:rsidRPr="00BF60B8" w:rsidR="00FF7C91" w:rsidP="00971243" w:rsidRDefault="00BF60B8" w14:paraId="4DA1DC93" w14:textId="3536B78B">
      <w:pPr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 </w:t>
      </w:r>
      <w:r w:rsidRPr="00BF60B8" w:rsidR="00FF7C91">
        <w:rPr>
          <w:rFonts w:cs="Arial"/>
          <w:b/>
        </w:rPr>
        <w:t xml:space="preserve"> Podmínky zajištění bezpečnosti a ochrany strávníků</w:t>
      </w:r>
    </w:p>
    <w:p w:rsidRPr="00BF60B8" w:rsidR="00971243" w:rsidP="00803C27" w:rsidRDefault="00FF7C91" w14:paraId="10633727" w14:textId="3E7200B0">
      <w:pPr>
        <w:pStyle w:val="Odstavecseseznamem"/>
        <w:numPr>
          <w:ilvl w:val="0"/>
          <w:numId w:val="34"/>
        </w:numPr>
        <w:spacing w:before="120"/>
        <w:jc w:val="both"/>
        <w:rPr>
          <w:rFonts w:cs="Arial"/>
        </w:rPr>
      </w:pPr>
      <w:r w:rsidRPr="00BF60B8">
        <w:rPr>
          <w:rFonts w:cs="Arial"/>
        </w:rPr>
        <w:t xml:space="preserve">Dohledy ve školní jídelně stanovuje pro příslušný školní rok ředitel školy. </w:t>
      </w:r>
    </w:p>
    <w:p w:rsidRPr="00BF60B8" w:rsidR="00971243" w:rsidP="00803C27" w:rsidRDefault="00FF7C91" w14:paraId="4617D44B" w14:textId="056FAA72">
      <w:pPr>
        <w:pStyle w:val="Odstavecseseznamem"/>
        <w:numPr>
          <w:ilvl w:val="0"/>
          <w:numId w:val="34"/>
        </w:numPr>
        <w:jc w:val="both"/>
        <w:rPr>
          <w:rFonts w:cs="Arial"/>
        </w:rPr>
      </w:pPr>
      <w:r w:rsidRPr="00BF60B8">
        <w:rPr>
          <w:rFonts w:cs="Arial"/>
        </w:rPr>
        <w:t xml:space="preserve">Povinnosti dohledu: </w:t>
      </w:r>
    </w:p>
    <w:p w:rsidRPr="00BF60B8" w:rsidR="00971243" w:rsidP="00803C27" w:rsidRDefault="00FF7C91" w14:paraId="2E473C7C" w14:textId="62CD5878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 w:rsidRPr="00BF60B8">
        <w:rPr>
          <w:rFonts w:cs="Arial"/>
        </w:rPr>
        <w:t xml:space="preserve">ručí za pořádek a klid ve školní jídelně </w:t>
      </w:r>
    </w:p>
    <w:p w:rsidRPr="00BF60B8" w:rsidR="00971243" w:rsidP="00803C27" w:rsidRDefault="00FF7C91" w14:paraId="4E874666" w14:textId="7C479682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 w:rsidRPr="00BF60B8">
        <w:rPr>
          <w:rFonts w:cs="Arial"/>
        </w:rPr>
        <w:t xml:space="preserve">sleduje stolování žáků a upozorňuje na nedostatky v kultuře stolování </w:t>
      </w:r>
    </w:p>
    <w:p w:rsidRPr="00BF60B8" w:rsidR="005811AF" w:rsidP="00803C27" w:rsidRDefault="00FF7C91" w14:paraId="10E3A648" w14:textId="3AF41694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 w:rsidRPr="00BF60B8">
        <w:rPr>
          <w:rFonts w:cs="Arial"/>
        </w:rPr>
        <w:t xml:space="preserve">dbá na slušné a ohleduplné chování a dodržování hygieny </w:t>
      </w:r>
    </w:p>
    <w:p w:rsidRPr="00BF60B8" w:rsidR="005811AF" w:rsidP="00803C27" w:rsidRDefault="00FF7C91" w14:paraId="1CDD3F28" w14:textId="681156BD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 w:rsidRPr="00BF60B8">
        <w:rPr>
          <w:rFonts w:cs="Arial"/>
        </w:rPr>
        <w:t xml:space="preserve">dbá na bezpečnost stravujících se žáků, zajišťuje ochranu před rizikovým chováním a před projevy diskriminace, nepřátelství, násilí </w:t>
      </w:r>
    </w:p>
    <w:p w:rsidRPr="00BF60B8" w:rsidR="005811AF" w:rsidP="00803C27" w:rsidRDefault="00FF7C91" w14:paraId="04E51944" w14:textId="0EFED035">
      <w:pPr>
        <w:pStyle w:val="Odstavecseseznamem"/>
        <w:numPr>
          <w:ilvl w:val="0"/>
          <w:numId w:val="36"/>
        </w:numPr>
        <w:ind w:left="1134"/>
        <w:jc w:val="both"/>
        <w:rPr>
          <w:rFonts w:cs="Arial"/>
        </w:rPr>
      </w:pPr>
      <w:r w:rsidRPr="00BF60B8">
        <w:rPr>
          <w:rFonts w:cs="Arial"/>
        </w:rPr>
        <w:t>dojde-li k potřísnění podlahy (vylitá polévka, nápoj nebo upadnuvší jídlo apod.) okamžitě upozorní zaměstnance školní jídelny</w:t>
      </w:r>
      <w:r w:rsidRPr="00BF60B8" w:rsidR="005811AF">
        <w:rPr>
          <w:rFonts w:cs="Arial"/>
        </w:rPr>
        <w:t xml:space="preserve"> nebo výdejny</w:t>
      </w:r>
      <w:r w:rsidRPr="00BF60B8">
        <w:rPr>
          <w:rFonts w:cs="Arial"/>
        </w:rPr>
        <w:t xml:space="preserve">, který ihned závadu odstraní, aby nedošlo k případnému úrazu strávníků </w:t>
      </w:r>
    </w:p>
    <w:p w:rsidRPr="00BF60B8" w:rsidR="006E720E" w:rsidP="00803C27" w:rsidRDefault="005811AF" w14:paraId="50F6794E" w14:textId="30607C95">
      <w:pPr>
        <w:pStyle w:val="Odstavecseseznamem"/>
        <w:numPr>
          <w:ilvl w:val="0"/>
          <w:numId w:val="34"/>
        </w:numPr>
        <w:jc w:val="both"/>
        <w:rPr>
          <w:rFonts w:cs="Arial"/>
        </w:rPr>
      </w:pPr>
      <w:r w:rsidRPr="00BF60B8">
        <w:rPr>
          <w:rFonts w:cs="Arial"/>
        </w:rPr>
        <w:t xml:space="preserve">Žáci jsou seznamováni se zásadami bezpečnosti a ochrany zdraví, pravidly chování a hygieny a jsou povinni chránit své zdraví, zdraví svých spolužáků, pracovníků školy i ostatních osob. Dodržují pravidla chování a hygieny. </w:t>
      </w:r>
    </w:p>
    <w:p w:rsidRPr="00BF60B8" w:rsidR="005811AF" w:rsidP="00803C27" w:rsidRDefault="005811AF" w14:paraId="0C476F69" w14:textId="10C5D7C1">
      <w:pPr>
        <w:pStyle w:val="Odstavecseseznamem"/>
        <w:numPr>
          <w:ilvl w:val="0"/>
          <w:numId w:val="34"/>
        </w:numPr>
        <w:jc w:val="both"/>
        <w:rPr>
          <w:rFonts w:cs="Arial"/>
        </w:rPr>
      </w:pPr>
      <w:r w:rsidRPr="00BF60B8">
        <w:rPr>
          <w:rFonts w:cs="Arial"/>
        </w:rPr>
        <w:t>Do prostoru školní jídelny není povolen přístup osobám, které se tam nestravují</w:t>
      </w:r>
      <w:r w:rsidRPr="00BF60B8" w:rsidR="006E720E">
        <w:rPr>
          <w:rFonts w:cs="Arial"/>
        </w:rPr>
        <w:t>.</w:t>
      </w:r>
    </w:p>
    <w:p w:rsidRPr="00BF60B8" w:rsidR="000F36ED" w:rsidP="00971243" w:rsidRDefault="005811AF" w14:paraId="0FE2262F" w14:textId="05CD56F0">
      <w:pPr>
        <w:rPr>
          <w:rFonts w:cs="Arial"/>
          <w:b/>
        </w:rPr>
      </w:pPr>
      <w:r w:rsidRPr="022F3F98">
        <w:rPr>
          <w:rFonts w:cs="Arial"/>
          <w:b/>
          <w:bCs/>
        </w:rPr>
        <w:t xml:space="preserve"> </w:t>
      </w:r>
    </w:p>
    <w:p w:rsidR="022F3F98" w:rsidP="022F3F98" w:rsidRDefault="022F3F98" w14:paraId="1CE0C7A2" w14:textId="5D806CF4">
      <w:pPr>
        <w:spacing w:before="120"/>
        <w:jc w:val="center"/>
        <w:rPr>
          <w:rFonts w:cs="Arial"/>
          <w:b/>
          <w:bCs/>
        </w:rPr>
      </w:pPr>
    </w:p>
    <w:p w:rsidR="022F3F98" w:rsidP="022F3F98" w:rsidRDefault="022F3F98" w14:paraId="7BBDD965" w14:textId="4437EBCD">
      <w:pPr>
        <w:spacing w:before="120"/>
        <w:jc w:val="center"/>
        <w:rPr>
          <w:rFonts w:cs="Arial"/>
          <w:b/>
          <w:bCs/>
        </w:rPr>
      </w:pPr>
    </w:p>
    <w:p w:rsidR="022F3F98" w:rsidP="022F3F98" w:rsidRDefault="022F3F98" w14:paraId="2BFDC11D" w14:textId="764201D6">
      <w:pPr>
        <w:spacing w:before="120"/>
        <w:jc w:val="center"/>
        <w:rPr>
          <w:rFonts w:cs="Arial"/>
          <w:b/>
          <w:bCs/>
        </w:rPr>
      </w:pPr>
    </w:p>
    <w:p w:rsidRPr="00BF60B8" w:rsidR="00FF7C91" w:rsidP="00E4577C" w:rsidRDefault="00BF60B8" w14:paraId="3B02DCB2" w14:textId="0EFFB8A3">
      <w:pPr>
        <w:spacing w:before="120"/>
        <w:jc w:val="center"/>
        <w:rPr>
          <w:rFonts w:cs="Arial"/>
          <w:b/>
        </w:rPr>
      </w:pPr>
      <w:r w:rsidRPr="00BF60B8">
        <w:rPr>
          <w:rFonts w:cs="Arial"/>
          <w:b/>
        </w:rPr>
        <w:t>Článek 12</w:t>
      </w:r>
    </w:p>
    <w:p w:rsidRPr="00BF60B8" w:rsidR="00FF7C91" w:rsidP="005811AF" w:rsidRDefault="00BF60B8" w14:paraId="77D97AE4" w14:textId="0D7D735B">
      <w:pPr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  </w:t>
      </w:r>
      <w:r w:rsidRPr="00BF60B8" w:rsidR="00FF7C91">
        <w:rPr>
          <w:rFonts w:cs="Arial"/>
          <w:b/>
        </w:rPr>
        <w:t xml:space="preserve"> Řešení nouzových a havarijních situací</w:t>
      </w:r>
    </w:p>
    <w:p w:rsidRPr="00BF60B8" w:rsidR="005811AF" w:rsidP="00803C27" w:rsidRDefault="00FF7C91" w14:paraId="0A1366C2" w14:textId="6995D6F7">
      <w:pPr>
        <w:pStyle w:val="Odstavecseseznamem"/>
        <w:numPr>
          <w:ilvl w:val="0"/>
          <w:numId w:val="37"/>
        </w:numPr>
        <w:spacing w:before="120"/>
        <w:jc w:val="both"/>
        <w:rPr>
          <w:rFonts w:cs="Arial"/>
        </w:rPr>
      </w:pPr>
      <w:r w:rsidRPr="00BF60B8">
        <w:rPr>
          <w:rFonts w:cs="Arial"/>
        </w:rPr>
        <w:t xml:space="preserve">Konkrétní nouzovou nebo havarijní situaci /havárie vody, přerušení dodávky elektřiny/ řeší vedoucí školní jídelny s vedením školy. </w:t>
      </w:r>
    </w:p>
    <w:p w:rsidRPr="00BF60B8" w:rsidR="005811AF" w:rsidP="00803C27" w:rsidRDefault="00FF7C91" w14:paraId="025BA6DC" w14:textId="04819FA4">
      <w:pPr>
        <w:pStyle w:val="Odstavecseseznamem"/>
        <w:numPr>
          <w:ilvl w:val="0"/>
          <w:numId w:val="37"/>
        </w:numPr>
        <w:jc w:val="both"/>
        <w:rPr>
          <w:rFonts w:cs="Arial"/>
        </w:rPr>
      </w:pPr>
      <w:r w:rsidRPr="00BF60B8">
        <w:rPr>
          <w:rFonts w:cs="Arial"/>
        </w:rPr>
        <w:t xml:space="preserve">Podle charakteru situace může být zajištění školního stravování omezeno nebo přerušeno. </w:t>
      </w:r>
    </w:p>
    <w:p w:rsidRPr="00BF60B8" w:rsidR="00FF7C91" w:rsidP="00803C27" w:rsidRDefault="00FF7C91" w14:paraId="6D4C820C" w14:textId="1DEA07D3">
      <w:pPr>
        <w:pStyle w:val="Odstavecseseznamem"/>
        <w:numPr>
          <w:ilvl w:val="0"/>
          <w:numId w:val="37"/>
        </w:numPr>
        <w:jc w:val="both"/>
        <w:rPr>
          <w:rFonts w:cs="Arial"/>
        </w:rPr>
      </w:pPr>
      <w:r w:rsidRPr="00BF60B8">
        <w:rPr>
          <w:rFonts w:cs="Arial"/>
        </w:rPr>
        <w:t xml:space="preserve">Strávníci a zákonní zástupci strávníků budou o této situaci s předstihem informováni. </w:t>
      </w:r>
    </w:p>
    <w:p w:rsidR="00FF7C91" w:rsidP="00971243" w:rsidRDefault="00FF7C91" w14:paraId="3FC4D6D3" w14:textId="71DF8953">
      <w:pPr>
        <w:rPr>
          <w:rFonts w:cs="Arial"/>
          <w:b/>
        </w:rPr>
      </w:pPr>
      <w:r w:rsidRPr="00BF60B8">
        <w:rPr>
          <w:rFonts w:cs="Arial"/>
          <w:b/>
        </w:rPr>
        <w:t xml:space="preserve">    </w:t>
      </w:r>
    </w:p>
    <w:p w:rsidRPr="00BF60B8" w:rsidR="00BF60B8" w:rsidP="00E4577C" w:rsidRDefault="00BF60B8" w14:paraId="6804E295" w14:textId="18059C59">
      <w:pPr>
        <w:spacing w:before="120"/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Článek 13 </w:t>
      </w:r>
      <w:r w:rsidRPr="00BF60B8" w:rsidR="00FF7C91">
        <w:rPr>
          <w:rFonts w:cs="Arial"/>
          <w:b/>
        </w:rPr>
        <w:t xml:space="preserve"> </w:t>
      </w:r>
    </w:p>
    <w:p w:rsidRPr="00BF60B8" w:rsidR="00FF7C91" w:rsidP="005811AF" w:rsidRDefault="00FF7C91" w14:paraId="7D723956" w14:textId="1E75608C">
      <w:pPr>
        <w:jc w:val="center"/>
        <w:rPr>
          <w:rFonts w:cs="Arial"/>
          <w:b/>
        </w:rPr>
      </w:pPr>
      <w:r w:rsidRPr="00BF60B8">
        <w:rPr>
          <w:rFonts w:cs="Arial"/>
          <w:b/>
        </w:rPr>
        <w:t>Úrazy ve školní jídelně</w:t>
      </w:r>
    </w:p>
    <w:p w:rsidRPr="00BF60B8" w:rsidR="005811AF" w:rsidP="00803C27" w:rsidRDefault="00FF7C91" w14:paraId="3C8E3A71" w14:textId="6EBBC738">
      <w:pPr>
        <w:pStyle w:val="Odstavecseseznamem"/>
        <w:numPr>
          <w:ilvl w:val="0"/>
          <w:numId w:val="39"/>
        </w:numPr>
        <w:spacing w:before="120"/>
        <w:jc w:val="both"/>
        <w:rPr>
          <w:rFonts w:cs="Arial"/>
        </w:rPr>
      </w:pPr>
      <w:r w:rsidRPr="00BF60B8">
        <w:rPr>
          <w:rFonts w:cs="Arial"/>
        </w:rPr>
        <w:t>Úrazy a nevolnost jsou stravující se povinni okamžitě nahlásit dohledu ve školní jídelně</w:t>
      </w:r>
      <w:r w:rsidRPr="00BF60B8" w:rsidR="005811AF">
        <w:rPr>
          <w:rFonts w:cs="Arial"/>
        </w:rPr>
        <w:t xml:space="preserve"> nebo výdejně</w:t>
      </w:r>
      <w:r w:rsidRPr="00BF60B8">
        <w:rPr>
          <w:rFonts w:cs="Arial"/>
        </w:rPr>
        <w:t xml:space="preserve">, který neprodleně učiní odpovídající opatření. </w:t>
      </w:r>
    </w:p>
    <w:p w:rsidRPr="00BF60B8" w:rsidR="00FF7C91" w:rsidP="00803C27" w:rsidRDefault="00FF7C91" w14:paraId="220E8C88" w14:textId="2ABD0AD1">
      <w:pPr>
        <w:pStyle w:val="Odstavecseseznamem"/>
        <w:numPr>
          <w:ilvl w:val="0"/>
          <w:numId w:val="39"/>
        </w:numPr>
        <w:jc w:val="both"/>
        <w:rPr>
          <w:rFonts w:cs="Arial"/>
        </w:rPr>
      </w:pPr>
      <w:r w:rsidRPr="00BF60B8">
        <w:rPr>
          <w:rFonts w:cs="Arial"/>
        </w:rPr>
        <w:t xml:space="preserve">Úrazy cizích strávníků se hlásí vedoucí školní jídelny, která neprodleně učiní odpovídající opatření. </w:t>
      </w:r>
    </w:p>
    <w:p w:rsidRPr="00BF60B8" w:rsidR="000F36ED" w:rsidP="00971243" w:rsidRDefault="00FF7C91" w14:paraId="1BC18982" w14:textId="2F023018">
      <w:pPr>
        <w:rPr>
          <w:rFonts w:cs="Arial"/>
          <w:b/>
        </w:rPr>
      </w:pPr>
      <w:r w:rsidRPr="00BF60B8">
        <w:rPr>
          <w:rFonts w:cs="Arial"/>
          <w:b/>
        </w:rPr>
        <w:t xml:space="preserve">  </w:t>
      </w:r>
    </w:p>
    <w:p w:rsidRPr="00BF60B8" w:rsidR="00BF60B8" w:rsidP="005811AF" w:rsidRDefault="00BF60B8" w14:paraId="35D2D27C" w14:textId="606B9594">
      <w:pPr>
        <w:jc w:val="center"/>
        <w:rPr>
          <w:rFonts w:cs="Arial"/>
          <w:b/>
        </w:rPr>
      </w:pPr>
      <w:r w:rsidRPr="00BF60B8">
        <w:rPr>
          <w:rFonts w:cs="Arial"/>
          <w:b/>
        </w:rPr>
        <w:t>Článek 14</w:t>
      </w:r>
    </w:p>
    <w:p w:rsidRPr="00BF60B8" w:rsidR="00FF7C91" w:rsidP="005811AF" w:rsidRDefault="00FF7C91" w14:paraId="5328A3C4" w14:textId="7B3EDDE0">
      <w:pPr>
        <w:jc w:val="center"/>
        <w:rPr>
          <w:rFonts w:cs="Arial"/>
          <w:b/>
        </w:rPr>
      </w:pPr>
      <w:r w:rsidRPr="00BF60B8">
        <w:rPr>
          <w:rFonts w:cs="Arial"/>
          <w:b/>
        </w:rPr>
        <w:t>Škody na majetku školní jídelny</w:t>
      </w:r>
    </w:p>
    <w:p w:rsidRPr="00BF60B8" w:rsidR="005811AF" w:rsidP="00803C27" w:rsidRDefault="00FF7C91" w14:paraId="33FA4552" w14:textId="3B6AA9E0">
      <w:pPr>
        <w:pStyle w:val="Odstavecseseznamem"/>
        <w:numPr>
          <w:ilvl w:val="0"/>
          <w:numId w:val="41"/>
        </w:numPr>
        <w:spacing w:before="120"/>
        <w:jc w:val="both"/>
        <w:rPr>
          <w:rFonts w:cs="Arial"/>
        </w:rPr>
      </w:pPr>
      <w:r w:rsidRPr="00BF60B8">
        <w:rPr>
          <w:rFonts w:cs="Arial"/>
        </w:rPr>
        <w:t xml:space="preserve">Strávníci, případně jejich zákonní zástupci odpovídají za škody způsobené na majetku školní jídelny. </w:t>
      </w:r>
    </w:p>
    <w:p w:rsidRPr="00BF60B8" w:rsidR="005811AF" w:rsidP="00803C27" w:rsidRDefault="00FF7C91" w14:paraId="3A3DE073" w14:textId="785471E6">
      <w:pPr>
        <w:pStyle w:val="Odstavecseseznamem"/>
        <w:numPr>
          <w:ilvl w:val="0"/>
          <w:numId w:val="41"/>
        </w:numPr>
        <w:jc w:val="both"/>
        <w:rPr>
          <w:rFonts w:cs="Arial"/>
        </w:rPr>
      </w:pPr>
      <w:r w:rsidRPr="00BF60B8">
        <w:rPr>
          <w:rFonts w:cs="Arial"/>
        </w:rPr>
        <w:t xml:space="preserve">Strávníci jsou povinni nahlásit všechny škody, které ve školní jídelně způsobili nebo jako svědci viděli způsobit, vedoucí školní jídelny, dohledu nebo zaměstnancům školní jídelny. </w:t>
      </w:r>
    </w:p>
    <w:p w:rsidRPr="00BF60B8" w:rsidR="005811AF" w:rsidP="00803C27" w:rsidRDefault="00FF7C91" w14:paraId="75CE9870" w14:textId="18A7F215">
      <w:pPr>
        <w:pStyle w:val="Odstavecseseznamem"/>
        <w:numPr>
          <w:ilvl w:val="0"/>
          <w:numId w:val="41"/>
        </w:numPr>
        <w:jc w:val="both"/>
        <w:rPr>
          <w:rFonts w:cs="Arial"/>
        </w:rPr>
      </w:pPr>
      <w:r w:rsidRPr="00BF60B8">
        <w:rPr>
          <w:rFonts w:cs="Arial"/>
        </w:rPr>
        <w:t xml:space="preserve">Škodu, která je způsobena neúmyslně, strávník nehradí. </w:t>
      </w:r>
    </w:p>
    <w:p w:rsidRPr="00BF60B8" w:rsidR="00FF7C91" w:rsidP="00803C27" w:rsidRDefault="00FF7C91" w14:paraId="591F7596" w14:textId="1870A456">
      <w:pPr>
        <w:pStyle w:val="Odstavecseseznamem"/>
        <w:numPr>
          <w:ilvl w:val="0"/>
          <w:numId w:val="41"/>
        </w:numPr>
        <w:jc w:val="both"/>
        <w:rPr>
          <w:rFonts w:cs="Arial"/>
        </w:rPr>
      </w:pPr>
      <w:r w:rsidRPr="00BF60B8">
        <w:rPr>
          <w:rFonts w:cs="Arial"/>
        </w:rPr>
        <w:t xml:space="preserve">Úmyslně způsobenou škodu je strávník, případně jeho zákonný zástupce povinen nahradit.  </w:t>
      </w:r>
    </w:p>
    <w:p w:rsidR="00FF7C91" w:rsidP="00971243" w:rsidRDefault="00FF7C91" w14:paraId="1BD4F7C2" w14:textId="2FEF02A4">
      <w:pPr>
        <w:rPr>
          <w:rFonts w:cs="Arial"/>
        </w:rPr>
      </w:pPr>
      <w:r w:rsidRPr="00BF60B8">
        <w:rPr>
          <w:rFonts w:cs="Arial"/>
        </w:rPr>
        <w:t xml:space="preserve">  </w:t>
      </w:r>
    </w:p>
    <w:p w:rsidRPr="00BF60B8" w:rsidR="00B0504C" w:rsidP="00971243" w:rsidRDefault="00B0504C" w14:paraId="7F45283D" w14:textId="77777777">
      <w:pPr>
        <w:rPr>
          <w:rFonts w:cs="Arial"/>
          <w:b/>
          <w:color w:val="FF0000"/>
        </w:rPr>
      </w:pPr>
    </w:p>
    <w:p w:rsidRPr="00BF60B8" w:rsidR="00BF60B8" w:rsidP="00BF60B8" w:rsidRDefault="00BF60B8" w14:paraId="367BA2C2" w14:textId="401FB4A2">
      <w:pPr>
        <w:jc w:val="center"/>
        <w:rPr>
          <w:rFonts w:cs="Arial"/>
          <w:b/>
        </w:rPr>
      </w:pPr>
      <w:r w:rsidRPr="00BF60B8">
        <w:rPr>
          <w:rFonts w:cs="Arial"/>
          <w:b/>
        </w:rPr>
        <w:t>Článek 15</w:t>
      </w:r>
    </w:p>
    <w:p w:rsidRPr="00BF60B8" w:rsidR="005811AF" w:rsidP="00FF7C91" w:rsidRDefault="00FF7C91" w14:paraId="25A9E9F1" w14:textId="58475CEF">
      <w:pPr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Ochrana před sociálně patologickými jevy a před projevy diskriminace, nepřátelství nebo násilí </w:t>
      </w:r>
    </w:p>
    <w:p w:rsidRPr="00BF60B8" w:rsidR="005811AF" w:rsidP="00803C27" w:rsidRDefault="00FF7C91" w14:paraId="5C45F3BE" w14:textId="249B5ED6">
      <w:pPr>
        <w:pStyle w:val="Odstavecseseznamem"/>
        <w:numPr>
          <w:ilvl w:val="0"/>
          <w:numId w:val="43"/>
        </w:numPr>
        <w:spacing w:before="120"/>
        <w:jc w:val="both"/>
        <w:rPr>
          <w:rFonts w:cs="Arial"/>
        </w:rPr>
      </w:pPr>
      <w:r w:rsidRPr="00BF60B8">
        <w:rPr>
          <w:rFonts w:cs="Arial"/>
        </w:rPr>
        <w:t xml:space="preserve">Je zakázáno nošení, držení, distribuce a užívání návykových látek a psychotropních látek a jakýchkoli zbraní, </w:t>
      </w:r>
      <w:r w:rsidRPr="00BF60B8" w:rsidR="006E720E">
        <w:rPr>
          <w:rFonts w:cs="Arial"/>
        </w:rPr>
        <w:t xml:space="preserve">jejich součástí, nábojů atd. </w:t>
      </w:r>
      <w:r w:rsidRPr="00BF60B8" w:rsidR="005811AF">
        <w:rPr>
          <w:rFonts w:cs="Arial"/>
        </w:rPr>
        <w:t>ve</w:t>
      </w:r>
      <w:r w:rsidRPr="00BF60B8">
        <w:rPr>
          <w:rFonts w:cs="Arial"/>
        </w:rPr>
        <w:t xml:space="preserve"> školní jídelny</w:t>
      </w:r>
      <w:r w:rsidRPr="00BF60B8" w:rsidR="005811AF">
        <w:rPr>
          <w:rFonts w:cs="Arial"/>
        </w:rPr>
        <w:t xml:space="preserve"> nebo výdejně</w:t>
      </w:r>
      <w:r w:rsidRPr="00BF60B8">
        <w:rPr>
          <w:rFonts w:cs="Arial"/>
        </w:rPr>
        <w:t xml:space="preserve">. </w:t>
      </w:r>
    </w:p>
    <w:p w:rsidRPr="00BF60B8" w:rsidR="005811AF" w:rsidP="00803C27" w:rsidRDefault="00FF7C91" w14:paraId="0760A9CF" w14:textId="77777777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BF60B8">
        <w:rPr>
          <w:rFonts w:cs="Arial"/>
        </w:rPr>
        <w:t>Porušení tohoto zákazu je považováno za hrubé porušení vnitřního řádu školní jídelny</w:t>
      </w:r>
      <w:r w:rsidRPr="00BF60B8" w:rsidR="005811AF">
        <w:rPr>
          <w:rFonts w:cs="Arial"/>
        </w:rPr>
        <w:t xml:space="preserve"> a výdejny</w:t>
      </w:r>
      <w:r w:rsidRPr="00BF60B8">
        <w:rPr>
          <w:rFonts w:cs="Arial"/>
        </w:rPr>
        <w:t xml:space="preserve">. </w:t>
      </w:r>
    </w:p>
    <w:p w:rsidRPr="00BF60B8" w:rsidR="005811AF" w:rsidP="00803C27" w:rsidRDefault="00FF7C91" w14:paraId="3490E824" w14:textId="2704913D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BF60B8">
        <w:rPr>
          <w:rFonts w:cs="Arial"/>
        </w:rPr>
        <w:t xml:space="preserve">Projevy šikanování mezi žáky či ostatními strávníky, tj. násilí, omezování osobní svobody, ponižování apod., kterých by se dopouštěli vůči ostatním, jsou v prostorách školní jídelny přísně zakázány a jsou považovány za hrubé porušení vnitřního řádu školní jídelny. </w:t>
      </w:r>
    </w:p>
    <w:p w:rsidRPr="00BF60B8" w:rsidR="006E720E" w:rsidP="00803C27" w:rsidRDefault="005811AF" w14:paraId="4D6C7E19" w14:textId="74D178E7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BF60B8">
        <w:rPr>
          <w:rFonts w:cs="Arial"/>
        </w:rPr>
        <w:t>Za zvláště závažné</w:t>
      </w:r>
      <w:r w:rsidRPr="00BF60B8" w:rsidR="00FF7C91">
        <w:rPr>
          <w:rFonts w:cs="Arial"/>
        </w:rPr>
        <w:t xml:space="preserve"> porušení Vnitřního řádu školní jídelny</w:t>
      </w:r>
      <w:r w:rsidRPr="00BF60B8">
        <w:rPr>
          <w:rFonts w:cs="Arial"/>
        </w:rPr>
        <w:t xml:space="preserve"> a výdejny</w:t>
      </w:r>
      <w:r w:rsidRPr="00BF60B8" w:rsidR="006E720E">
        <w:rPr>
          <w:rFonts w:cs="Arial"/>
        </w:rPr>
        <w:t xml:space="preserve"> ze strany </w:t>
      </w:r>
      <w:r w:rsidRPr="00BF60B8" w:rsidR="00FF7C91">
        <w:rPr>
          <w:rFonts w:cs="Arial"/>
        </w:rPr>
        <w:t xml:space="preserve">stravovaného se považuje: </w:t>
      </w:r>
    </w:p>
    <w:p w:rsidRPr="00BF60B8" w:rsidR="006E720E" w:rsidP="00803C27" w:rsidRDefault="00FF7C91" w14:paraId="4B867AB5" w14:textId="4F2234CB">
      <w:pPr>
        <w:pStyle w:val="Odstavecseseznamem"/>
        <w:numPr>
          <w:ilvl w:val="0"/>
          <w:numId w:val="45"/>
        </w:numPr>
        <w:ind w:left="1134"/>
        <w:jc w:val="both"/>
        <w:rPr>
          <w:rFonts w:cs="Arial"/>
        </w:rPr>
      </w:pPr>
      <w:r w:rsidRPr="00BF60B8">
        <w:rPr>
          <w:rFonts w:cs="Arial"/>
        </w:rPr>
        <w:t>zvláště hrubé opakované slovní a úmyslné fyzické útoky vůči zaměstnancům školní jídelny</w:t>
      </w:r>
      <w:r w:rsidRPr="00BF60B8" w:rsidR="005811AF">
        <w:rPr>
          <w:rFonts w:cs="Arial"/>
        </w:rPr>
        <w:t xml:space="preserve"> a výdejny</w:t>
      </w:r>
      <w:r w:rsidRPr="00BF60B8">
        <w:rPr>
          <w:rFonts w:cs="Arial"/>
        </w:rPr>
        <w:t xml:space="preserve"> nebo vůči ostatním žákům </w:t>
      </w:r>
    </w:p>
    <w:p w:rsidRPr="00BF60B8" w:rsidR="00FF7C91" w:rsidP="00803C27" w:rsidRDefault="00FF7C91" w14:paraId="71783AEE" w14:textId="44503AE4">
      <w:pPr>
        <w:pStyle w:val="Odstavecseseznamem"/>
        <w:numPr>
          <w:ilvl w:val="0"/>
          <w:numId w:val="45"/>
        </w:numPr>
        <w:ind w:left="1134"/>
        <w:jc w:val="both"/>
        <w:rPr>
          <w:rFonts w:cs="Arial"/>
        </w:rPr>
      </w:pPr>
      <w:r w:rsidRPr="00BF60B8">
        <w:rPr>
          <w:rFonts w:cs="Arial"/>
        </w:rPr>
        <w:t>veškeré činnosti, které by mohly vést k vážnému ohrožení bezpečnosti a zdraví zaměstnanců školní jídelny</w:t>
      </w:r>
      <w:r w:rsidRPr="00BF60B8" w:rsidR="005811AF">
        <w:rPr>
          <w:rFonts w:cs="Arial"/>
        </w:rPr>
        <w:t xml:space="preserve"> a výdejny</w:t>
      </w:r>
      <w:r w:rsidRPr="00BF60B8">
        <w:rPr>
          <w:rFonts w:cs="Arial"/>
        </w:rPr>
        <w:t xml:space="preserve"> </w:t>
      </w:r>
      <w:r w:rsidRPr="00BF60B8" w:rsidR="005811AF">
        <w:rPr>
          <w:rFonts w:cs="Arial"/>
        </w:rPr>
        <w:t>i</w:t>
      </w:r>
      <w:r w:rsidRPr="00BF60B8" w:rsidR="006E720E">
        <w:rPr>
          <w:rFonts w:cs="Arial"/>
        </w:rPr>
        <w:t xml:space="preserve"> ostatních stravovaných.</w:t>
      </w:r>
    </w:p>
    <w:p w:rsidR="00880E25" w:rsidP="022F3F98" w:rsidRDefault="00880E25" w14:paraId="6927A6E1" w14:textId="0B8B745F">
      <w:pPr>
        <w:jc w:val="center"/>
        <w:rPr>
          <w:rFonts w:cs="Arial"/>
          <w:b/>
          <w:bCs/>
          <w:color w:val="FF0000"/>
        </w:rPr>
      </w:pPr>
    </w:p>
    <w:p w:rsidRPr="00BF60B8" w:rsidR="002358E6" w:rsidP="002358E6" w:rsidRDefault="002358E6" w14:paraId="37ABB7FB" w14:textId="3139F203">
      <w:pPr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Článek </w:t>
      </w:r>
      <w:r w:rsidRPr="00BF60B8" w:rsidR="00BF60B8">
        <w:rPr>
          <w:rFonts w:cs="Arial"/>
          <w:b/>
        </w:rPr>
        <w:t>16</w:t>
      </w:r>
    </w:p>
    <w:p w:rsidRPr="00BF60B8" w:rsidR="002358E6" w:rsidP="00E4577C" w:rsidRDefault="002358E6" w14:paraId="4BF80597" w14:textId="77777777">
      <w:pPr>
        <w:spacing w:before="120"/>
        <w:jc w:val="center"/>
        <w:rPr>
          <w:rFonts w:cs="Arial"/>
          <w:b/>
        </w:rPr>
      </w:pPr>
      <w:r w:rsidRPr="00BF60B8">
        <w:rPr>
          <w:rFonts w:cs="Arial"/>
          <w:b/>
        </w:rPr>
        <w:t>Ceny stravného</w:t>
      </w:r>
    </w:p>
    <w:p w:rsidRPr="00BF60B8" w:rsidR="002358E6" w:rsidP="002358E6" w:rsidRDefault="002358E6" w14:paraId="55C960A7" w14:textId="77777777">
      <w:pPr>
        <w:rPr>
          <w:rFonts w:cs="Arial"/>
        </w:rPr>
      </w:pPr>
    </w:p>
    <w:p w:rsidR="00025AD2" w:rsidP="00025AD2" w:rsidRDefault="009B7A9C" w14:paraId="39E6460F" w14:textId="5414E9AA">
      <w:pPr>
        <w:rPr>
          <w:rFonts w:cs="Arial"/>
        </w:rPr>
      </w:pPr>
      <w:r>
        <w:rPr>
          <w:rFonts w:cs="Arial"/>
        </w:rPr>
        <w:t>Ceny stravného uvedeny v</w:t>
      </w:r>
      <w:r w:rsidR="0000129D">
        <w:rPr>
          <w:rFonts w:cs="Arial"/>
        </w:rPr>
        <w:t> </w:t>
      </w:r>
      <w:r>
        <w:rPr>
          <w:rFonts w:cs="Arial"/>
        </w:rPr>
        <w:t>dokument</w:t>
      </w:r>
      <w:r w:rsidR="0000129D">
        <w:rPr>
          <w:rFonts w:cs="Arial"/>
        </w:rPr>
        <w:t>u: Kalkulace cen stravného</w:t>
      </w:r>
      <w:r w:rsidR="007C6CC9">
        <w:rPr>
          <w:rFonts w:cs="Arial"/>
        </w:rPr>
        <w:t>.</w:t>
      </w:r>
    </w:p>
    <w:p w:rsidR="0051130D" w:rsidP="00025AD2" w:rsidRDefault="0051130D" w14:paraId="4154FCF1" w14:textId="77777777">
      <w:pPr>
        <w:rPr>
          <w:rFonts w:cs="Arial"/>
        </w:rPr>
      </w:pPr>
    </w:p>
    <w:p w:rsidRPr="00BF60B8" w:rsidR="0000129D" w:rsidP="00025AD2" w:rsidRDefault="0000129D" w14:paraId="08D46387" w14:textId="77777777">
      <w:pPr>
        <w:rPr>
          <w:rFonts w:cs="Arial"/>
        </w:rPr>
      </w:pPr>
    </w:p>
    <w:p w:rsidRPr="00BF60B8" w:rsidR="005F49BC" w:rsidP="005F49BC" w:rsidRDefault="005F49BC" w14:paraId="47C3CA9E" w14:textId="093F472F">
      <w:pPr>
        <w:jc w:val="center"/>
        <w:rPr>
          <w:rFonts w:cs="Arial"/>
          <w:b/>
        </w:rPr>
      </w:pPr>
      <w:r w:rsidRPr="00BF60B8">
        <w:rPr>
          <w:rFonts w:cs="Arial"/>
          <w:b/>
        </w:rPr>
        <w:t xml:space="preserve">Článek </w:t>
      </w:r>
      <w:r w:rsidRPr="00BF60B8" w:rsidR="00BF60B8">
        <w:rPr>
          <w:rFonts w:cs="Arial"/>
          <w:b/>
        </w:rPr>
        <w:t>17</w:t>
      </w:r>
    </w:p>
    <w:p w:rsidRPr="00BF60B8" w:rsidR="005F49BC" w:rsidP="005F49BC" w:rsidRDefault="005F49BC" w14:paraId="3D40DA41" w14:textId="77777777">
      <w:pPr>
        <w:jc w:val="center"/>
        <w:rPr>
          <w:rFonts w:cs="Arial"/>
          <w:b/>
        </w:rPr>
      </w:pPr>
      <w:r w:rsidRPr="00BF60B8">
        <w:rPr>
          <w:rFonts w:cs="Arial"/>
          <w:b/>
        </w:rPr>
        <w:t>Platby za ubytování a stravování</w:t>
      </w:r>
    </w:p>
    <w:p w:rsidRPr="00BF60B8" w:rsidR="005F49BC" w:rsidP="00B0504C" w:rsidRDefault="005F49BC" w14:paraId="687DFCA2" w14:textId="77777777">
      <w:pPr>
        <w:spacing w:before="120"/>
        <w:jc w:val="both"/>
        <w:rPr>
          <w:rFonts w:cs="Arial"/>
        </w:rPr>
      </w:pPr>
      <w:r w:rsidRPr="00BF60B8">
        <w:rPr>
          <w:rFonts w:cs="Arial"/>
        </w:rPr>
        <w:t>Školní jídelna zajišťuje stravování pro žáky škol:</w:t>
      </w:r>
    </w:p>
    <w:p w:rsidRPr="00BF60B8" w:rsidR="005F49BC" w:rsidP="00B0504C" w:rsidRDefault="005F49BC" w14:paraId="10A4E293" w14:textId="24326BDB">
      <w:pPr>
        <w:spacing w:before="120"/>
        <w:jc w:val="both"/>
        <w:rPr>
          <w:rFonts w:cs="Arial"/>
          <w:b/>
        </w:rPr>
      </w:pPr>
      <w:r w:rsidRPr="00BF60B8">
        <w:rPr>
          <w:rFonts w:cs="Arial"/>
          <w:b/>
        </w:rPr>
        <w:t xml:space="preserve">SPŠ Žďár nad Sázavou, pracoviště Studentská </w:t>
      </w:r>
    </w:p>
    <w:p w:rsidRPr="00BF60B8" w:rsidR="005F49BC" w:rsidP="005F49BC" w:rsidRDefault="005F49BC" w14:paraId="2094D315" w14:textId="41ECB4D5">
      <w:pPr>
        <w:jc w:val="both"/>
        <w:rPr>
          <w:rFonts w:cs="Arial"/>
          <w:b/>
        </w:rPr>
      </w:pPr>
      <w:r w:rsidRPr="00BF60B8">
        <w:rPr>
          <w:rFonts w:cs="Arial"/>
          <w:b/>
        </w:rPr>
        <w:t>SPŠ Žďár nad Sázavou, pracoviště Strojírenská</w:t>
      </w:r>
    </w:p>
    <w:p w:rsidRPr="00BF60B8" w:rsidR="005F49BC" w:rsidP="005F49BC" w:rsidRDefault="005F49BC" w14:paraId="08729085" w14:textId="77777777">
      <w:pPr>
        <w:jc w:val="both"/>
        <w:rPr>
          <w:rFonts w:cs="Arial"/>
          <w:b/>
        </w:rPr>
      </w:pPr>
      <w:r w:rsidRPr="00BF60B8">
        <w:rPr>
          <w:rFonts w:cs="Arial"/>
          <w:b/>
        </w:rPr>
        <w:t>Gymnázium Žďár nad Sázavou</w:t>
      </w:r>
    </w:p>
    <w:p w:rsidRPr="00BF60B8" w:rsidR="005F49BC" w:rsidP="00B0504C" w:rsidRDefault="005F49BC" w14:paraId="71B0A720" w14:textId="08F904FB">
      <w:pPr>
        <w:spacing w:before="120"/>
        <w:jc w:val="both"/>
        <w:rPr>
          <w:rFonts w:cs="Arial"/>
          <w:b/>
        </w:rPr>
      </w:pPr>
      <w:r w:rsidRPr="00BF60B8">
        <w:rPr>
          <w:rFonts w:cs="Arial"/>
          <w:b/>
        </w:rPr>
        <w:t>DM př</w:t>
      </w:r>
      <w:r w:rsidRPr="00BF60B8" w:rsidR="00415A81">
        <w:rPr>
          <w:rFonts w:cs="Arial"/>
          <w:b/>
        </w:rPr>
        <w:t>i SPŠ Žďár nad Sázavou (celodenní stravování</w:t>
      </w:r>
      <w:r w:rsidRPr="00BF60B8">
        <w:rPr>
          <w:rFonts w:cs="Arial"/>
          <w:b/>
        </w:rPr>
        <w:t>)</w:t>
      </w:r>
    </w:p>
    <w:p w:rsidRPr="00BF60B8" w:rsidR="005F49BC" w:rsidP="005F49BC" w:rsidRDefault="005F49BC" w14:paraId="21087089" w14:textId="77777777">
      <w:pPr>
        <w:jc w:val="both"/>
        <w:rPr>
          <w:rFonts w:cs="Arial"/>
          <w:sz w:val="22"/>
        </w:rPr>
      </w:pP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  <w:r w:rsidRPr="00BF60B8">
        <w:rPr>
          <w:rFonts w:cs="Arial"/>
          <w:sz w:val="22"/>
        </w:rPr>
        <w:tab/>
      </w:r>
    </w:p>
    <w:p w:rsidR="022F3F98" w:rsidP="022F3F98" w:rsidRDefault="022F3F98" w14:paraId="0EEAED4C" w14:textId="7127F448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="022F3F98" w:rsidP="022F3F98" w:rsidRDefault="022F3F98" w14:paraId="7EF15C68" w14:textId="7C223CB1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="022F3F98" w:rsidP="022F3F98" w:rsidRDefault="022F3F98" w14:paraId="208D78A2" w14:textId="06FB2AAA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="022F3F98" w:rsidP="022F3F98" w:rsidRDefault="022F3F98" w14:paraId="097A9EDD" w14:textId="25FEED4D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="022F3F98" w:rsidP="022F3F98" w:rsidRDefault="022F3F98" w14:paraId="44A7109F" w14:textId="2BFAB120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="022F3F98" w:rsidP="022F3F98" w:rsidRDefault="022F3F98" w14:paraId="59F402DA" w14:textId="161ADB50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</w:p>
    <w:p w:rsidRPr="00BF60B8" w:rsidR="005F49BC" w:rsidP="005F49BC" w:rsidRDefault="005F49BC" w14:paraId="5BD1FFA0" w14:textId="77777777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C76239"/>
          <w:u w:val="single"/>
        </w:rPr>
      </w:pPr>
      <w:r w:rsidRPr="00BF60B8">
        <w:rPr>
          <w:rStyle w:val="Siln"/>
          <w:rFonts w:ascii="Arial" w:hAnsi="Arial" w:cs="Arial"/>
          <w:color w:val="C76239"/>
          <w:u w:val="single"/>
        </w:rPr>
        <w:t>Informace o platbách</w:t>
      </w:r>
    </w:p>
    <w:p w:rsidRPr="00BF60B8" w:rsidR="005F49BC" w:rsidP="005F49BC" w:rsidRDefault="005F49BC" w14:paraId="22487E62" w14:textId="77777777">
      <w:pPr>
        <w:rPr>
          <w:rFonts w:cs="Arial"/>
          <w:sz w:val="22"/>
        </w:rPr>
      </w:pPr>
    </w:p>
    <w:p w:rsidRPr="00BF60B8" w:rsidR="005F49BC" w:rsidP="005F49BC" w:rsidRDefault="005F49BC" w14:paraId="52254699" w14:textId="77777777">
      <w:pPr>
        <w:rPr>
          <w:rFonts w:cs="Arial"/>
        </w:rPr>
      </w:pPr>
      <w:r w:rsidRPr="00BF60B8">
        <w:rPr>
          <w:rFonts w:cs="Arial"/>
        </w:rPr>
        <w:t>Způsob úhrady stravného:</w:t>
      </w:r>
    </w:p>
    <w:p w:rsidRPr="00BF60B8" w:rsidR="005F49BC" w:rsidP="005F49BC" w:rsidRDefault="005F49BC" w14:paraId="7B1242FB" w14:textId="77777777">
      <w:pPr>
        <w:rPr>
          <w:rFonts w:cs="Arial"/>
        </w:rPr>
      </w:pPr>
    </w:p>
    <w:p w:rsidRPr="00BF60B8" w:rsidR="005F49BC" w:rsidP="00415A81" w:rsidRDefault="005F49BC" w14:paraId="06A08A81" w14:textId="58C842B7">
      <w:pPr>
        <w:rPr>
          <w:rFonts w:cs="Arial"/>
          <w:b/>
        </w:rPr>
      </w:pPr>
      <w:r w:rsidRPr="00BF60B8">
        <w:rPr>
          <w:rFonts w:cs="Arial"/>
          <w:b/>
          <w:u w:val="single"/>
        </w:rPr>
        <w:t xml:space="preserve">INKASEM </w:t>
      </w:r>
      <w:r w:rsidRPr="00BF60B8" w:rsidR="00415A81">
        <w:rPr>
          <w:rFonts w:cs="Arial"/>
          <w:b/>
        </w:rPr>
        <w:t>(</w:t>
      </w:r>
      <w:r w:rsidRPr="00BF60B8">
        <w:rPr>
          <w:rFonts w:cs="Arial"/>
          <w:b/>
        </w:rPr>
        <w:t>souhlas s inkasem je nedílnou součástí přihlášky)</w:t>
      </w:r>
    </w:p>
    <w:p w:rsidRPr="00BF60B8" w:rsidR="005F49BC" w:rsidP="005F49BC" w:rsidRDefault="005F49BC" w14:paraId="57EE18F4" w14:textId="77777777">
      <w:pPr>
        <w:ind w:left="360"/>
        <w:rPr>
          <w:rFonts w:cs="Arial"/>
          <w:b/>
        </w:rPr>
      </w:pPr>
    </w:p>
    <w:p w:rsidRPr="00BF60B8" w:rsidR="005F49BC" w:rsidP="005F49BC" w:rsidRDefault="005F49BC" w14:paraId="64403B47" w14:textId="77777777">
      <w:pPr>
        <w:jc w:val="both"/>
        <w:rPr>
          <w:rFonts w:cs="Arial"/>
        </w:rPr>
      </w:pPr>
      <w:r w:rsidRPr="00BF60B8">
        <w:rPr>
          <w:rFonts w:cs="Arial"/>
        </w:rPr>
        <w:t xml:space="preserve">Stravné se hradí dle skutečně přihlášených dnů a platba probíhá vždy 15. dne následujícího měsíce. </w:t>
      </w:r>
    </w:p>
    <w:p w:rsidRPr="00BF60B8" w:rsidR="005F49BC" w:rsidP="005F49BC" w:rsidRDefault="005F49BC" w14:paraId="0F2F0F8D" w14:textId="32958954">
      <w:pPr>
        <w:jc w:val="both"/>
        <w:rPr>
          <w:rFonts w:cs="Arial"/>
        </w:rPr>
      </w:pPr>
      <w:r w:rsidRPr="00BF60B8">
        <w:rPr>
          <w:rFonts w:cs="Arial"/>
        </w:rPr>
        <w:t xml:space="preserve">Placení je nutno zajistit u příslušného peněžního ústavu a </w:t>
      </w:r>
      <w:r w:rsidRPr="00BF60B8">
        <w:rPr>
          <w:rFonts w:cs="Arial"/>
          <w:b/>
        </w:rPr>
        <w:t>potvrzený souhlas s inkasem společn</w:t>
      </w:r>
      <w:r w:rsidRPr="00BF60B8" w:rsidR="00415A81">
        <w:rPr>
          <w:rFonts w:cs="Arial"/>
          <w:b/>
        </w:rPr>
        <w:t>ě s přihláškou doručit do školy.</w:t>
      </w:r>
    </w:p>
    <w:p w:rsidRPr="00BF60B8" w:rsidR="005F49BC" w:rsidP="005F49BC" w:rsidRDefault="005F49BC" w14:paraId="1B745843" w14:textId="0F408D54">
      <w:pPr>
        <w:jc w:val="both"/>
        <w:rPr>
          <w:rFonts w:cs="Arial"/>
        </w:rPr>
      </w:pPr>
      <w:r w:rsidRPr="00BF60B8">
        <w:rPr>
          <w:rFonts w:cs="Arial"/>
        </w:rPr>
        <w:t>Ve výjimečných příp</w:t>
      </w:r>
      <w:r w:rsidRPr="00BF60B8" w:rsidR="00415A81">
        <w:rPr>
          <w:rFonts w:cs="Arial"/>
        </w:rPr>
        <w:t>adech lze platbu hradit hotově.</w:t>
      </w:r>
    </w:p>
    <w:p w:rsidRPr="00BF60B8" w:rsidR="005F49BC" w:rsidP="005F49BC" w:rsidRDefault="005F49BC" w14:paraId="596AB31E" w14:textId="77777777">
      <w:pPr>
        <w:jc w:val="both"/>
        <w:rPr>
          <w:rFonts w:cs="Arial"/>
        </w:rPr>
      </w:pPr>
    </w:p>
    <w:p w:rsidRPr="00BF60B8" w:rsidR="005F49BC" w:rsidP="005F49BC" w:rsidRDefault="005F49BC" w14:paraId="6D666940" w14:textId="77777777">
      <w:pPr>
        <w:jc w:val="both"/>
        <w:rPr>
          <w:rFonts w:cs="Arial"/>
        </w:rPr>
      </w:pPr>
      <w:r w:rsidRPr="00BF60B8">
        <w:rPr>
          <w:rFonts w:cs="Arial"/>
          <w:b/>
        </w:rPr>
        <w:t>První platba</w:t>
      </w:r>
      <w:r w:rsidRPr="00BF60B8">
        <w:rPr>
          <w:rFonts w:cs="Arial"/>
        </w:rPr>
        <w:t xml:space="preserve">  - </w:t>
      </w:r>
      <w:r w:rsidRPr="00BF60B8">
        <w:rPr>
          <w:rFonts w:cs="Arial"/>
          <w:b/>
          <w:u w:val="single"/>
        </w:rPr>
        <w:t>ZÁLOHA</w:t>
      </w:r>
      <w:r w:rsidRPr="00BF60B8">
        <w:rPr>
          <w:rFonts w:cs="Arial"/>
          <w:b/>
        </w:rPr>
        <w:t xml:space="preserve"> </w:t>
      </w:r>
    </w:p>
    <w:p w:rsidRPr="00BF60B8" w:rsidR="005F49BC" w:rsidP="005F49BC" w:rsidRDefault="005F49BC" w14:paraId="0CE0B6E9" w14:textId="77777777">
      <w:pPr>
        <w:jc w:val="both"/>
        <w:rPr>
          <w:rFonts w:cs="Arial"/>
        </w:rPr>
      </w:pPr>
    </w:p>
    <w:p w:rsidRPr="00BF60B8" w:rsidR="005F49BC" w:rsidP="709BF854" w:rsidRDefault="00415A81" w14:paraId="23D5C976" w14:textId="6D388718">
      <w:pPr>
        <w:tabs>
          <w:tab w:val="left" w:pos="2127"/>
          <w:tab w:val="left" w:pos="5103"/>
        </w:tabs>
        <w:jc w:val="both"/>
        <w:rPr>
          <w:rFonts w:cs="Arial"/>
          <w:b w:val="1"/>
          <w:bCs w:val="1"/>
        </w:rPr>
      </w:pPr>
      <w:r w:rsidRPr="709BF854" w:rsidR="00415A81">
        <w:rPr>
          <w:rFonts w:cs="Arial"/>
          <w:b w:val="1"/>
          <w:bCs w:val="1"/>
        </w:rPr>
        <w:t xml:space="preserve">Výše </w:t>
      </w:r>
      <w:r w:rsidRPr="709BF854" w:rsidR="005F49BC">
        <w:rPr>
          <w:rFonts w:cs="Arial"/>
          <w:b w:val="1"/>
          <w:bCs w:val="1"/>
        </w:rPr>
        <w:t>zá</w:t>
      </w:r>
      <w:r w:rsidRPr="709BF854" w:rsidR="00B0504C">
        <w:rPr>
          <w:rFonts w:cs="Arial"/>
          <w:b w:val="1"/>
          <w:bCs w:val="1"/>
        </w:rPr>
        <w:t>lohy:</w:t>
      </w:r>
      <w:r>
        <w:tab/>
      </w:r>
      <w:r w:rsidRPr="709BF854" w:rsidR="00B0504C">
        <w:rPr>
          <w:rFonts w:cs="Arial"/>
          <w:b w:val="1"/>
          <w:bCs w:val="1"/>
        </w:rPr>
        <w:t xml:space="preserve">docházející žáci </w:t>
      </w:r>
      <w:r w:rsidRPr="709BF854" w:rsidR="08533F28">
        <w:rPr>
          <w:rFonts w:cs="Arial"/>
          <w:b w:val="1"/>
          <w:bCs w:val="1"/>
        </w:rPr>
        <w:t xml:space="preserve"> </w:t>
      </w:r>
      <w:r w:rsidRPr="709BF854" w:rsidR="00B0504C">
        <w:rPr>
          <w:rFonts w:cs="Arial"/>
          <w:b w:val="1"/>
          <w:bCs w:val="1"/>
        </w:rPr>
        <w:t>10</w:t>
      </w:r>
      <w:r w:rsidRPr="709BF854" w:rsidR="007C6CC9">
        <w:rPr>
          <w:rFonts w:cs="Arial"/>
          <w:b w:val="1"/>
          <w:bCs w:val="1"/>
        </w:rPr>
        <w:t>0</w:t>
      </w:r>
      <w:r w:rsidRPr="709BF854" w:rsidR="005F49BC">
        <w:rPr>
          <w:rFonts w:cs="Arial"/>
          <w:b w:val="1"/>
          <w:bCs w:val="1"/>
        </w:rPr>
        <w:t>0 Kč</w:t>
      </w:r>
    </w:p>
    <w:p w:rsidRPr="00BF60B8" w:rsidR="005F49BC" w:rsidP="00B0504C" w:rsidRDefault="005F49BC" w14:paraId="5B9E6BEA" w14:textId="777B8C79">
      <w:pPr>
        <w:tabs>
          <w:tab w:val="left" w:pos="2127"/>
          <w:tab w:val="left" w:pos="5103"/>
        </w:tabs>
        <w:jc w:val="both"/>
        <w:rPr>
          <w:rFonts w:cs="Arial"/>
          <w:b/>
        </w:rPr>
      </w:pPr>
      <w:r w:rsidRPr="00BF60B8">
        <w:rPr>
          <w:rFonts w:cs="Arial"/>
          <w:b/>
        </w:rPr>
        <w:tab/>
      </w:r>
      <w:r w:rsidRPr="00BF60B8">
        <w:rPr>
          <w:rFonts w:cs="Arial"/>
          <w:b/>
        </w:rPr>
        <w:t>ubytovaní žáci</w:t>
      </w:r>
      <w:r w:rsidR="00B0504C">
        <w:rPr>
          <w:rFonts w:cs="Arial"/>
          <w:b/>
        </w:rPr>
        <w:t xml:space="preserve"> –</w:t>
      </w:r>
      <w:r w:rsidRPr="00BF60B8">
        <w:rPr>
          <w:rFonts w:cs="Arial"/>
          <w:b/>
        </w:rPr>
        <w:t xml:space="preserve"> </w:t>
      </w:r>
      <w:r w:rsidR="00B0504C">
        <w:rPr>
          <w:rFonts w:cs="Arial"/>
          <w:b/>
        </w:rPr>
        <w:t xml:space="preserve">SPŠ  </w:t>
      </w:r>
      <w:r w:rsidR="00B0504C">
        <w:rPr>
          <w:rFonts w:cs="Arial"/>
          <w:b/>
        </w:rPr>
        <w:tab/>
      </w:r>
      <w:r w:rsidR="00B0504C">
        <w:rPr>
          <w:rFonts w:cs="Arial"/>
          <w:b/>
        </w:rPr>
        <w:t>40</w:t>
      </w:r>
      <w:r w:rsidRPr="00BF60B8">
        <w:rPr>
          <w:rFonts w:cs="Arial"/>
          <w:b/>
        </w:rPr>
        <w:t>00 Kč</w:t>
      </w:r>
    </w:p>
    <w:p w:rsidRPr="00BF60B8" w:rsidR="005F49BC" w:rsidP="709BF854" w:rsidRDefault="00B0504C" w14:paraId="679EC4C0" w14:textId="7FA954FC">
      <w:pPr>
        <w:tabs>
          <w:tab w:val="left" w:pos="2127"/>
          <w:tab w:val="left" w:pos="5103"/>
        </w:tabs>
        <w:jc w:val="both"/>
        <w:rPr>
          <w:rFonts w:cs="Arial"/>
          <w:b w:val="1"/>
          <w:bCs w:val="1"/>
        </w:rPr>
      </w:pPr>
      <w:r>
        <w:rPr>
          <w:rFonts w:cs="Arial"/>
          <w:b/>
        </w:rPr>
        <w:tab/>
      </w:r>
      <w:r w:rsidRPr="709BF854" w:rsidR="005F49BC">
        <w:rPr>
          <w:rFonts w:cs="Arial"/>
          <w:b w:val="1"/>
          <w:bCs w:val="1"/>
        </w:rPr>
        <w:t>ubytovaní žáci</w:t>
      </w:r>
      <w:r w:rsidRPr="709BF854" w:rsidR="00B0504C">
        <w:rPr>
          <w:rFonts w:cs="Arial"/>
          <w:b w:val="1"/>
          <w:bCs w:val="1"/>
        </w:rPr>
        <w:t xml:space="preserve"> –</w:t>
      </w:r>
      <w:r w:rsidRPr="709BF854" w:rsidR="005F49BC">
        <w:rPr>
          <w:rFonts w:cs="Arial"/>
          <w:b w:val="1"/>
          <w:bCs w:val="1"/>
        </w:rPr>
        <w:t xml:space="preserve"> o</w:t>
      </w:r>
      <w:r w:rsidRPr="709BF854" w:rsidR="00B0504C">
        <w:rPr>
          <w:rFonts w:cs="Arial"/>
          <w:b w:val="1"/>
          <w:bCs w:val="1"/>
        </w:rPr>
        <w:t>statní</w:t>
      </w:r>
      <w:r w:rsidRPr="709BF854" w:rsidR="7E6CAEDE">
        <w:rPr>
          <w:rFonts w:cs="Arial"/>
          <w:b w:val="1"/>
          <w:bCs w:val="1"/>
        </w:rPr>
        <w:t xml:space="preserve">  </w:t>
      </w:r>
      <w:r w:rsidRPr="709BF854" w:rsidR="00B0504C">
        <w:rPr>
          <w:rFonts w:cs="Arial"/>
          <w:b w:val="1"/>
          <w:bCs w:val="1"/>
        </w:rPr>
        <w:t>3</w:t>
      </w:r>
      <w:r w:rsidRPr="709BF854" w:rsidR="007C6CC9">
        <w:rPr>
          <w:rFonts w:cs="Arial"/>
          <w:b w:val="1"/>
          <w:bCs w:val="1"/>
        </w:rPr>
        <w:t>0</w:t>
      </w:r>
      <w:r w:rsidRPr="709BF854" w:rsidR="005F49BC">
        <w:rPr>
          <w:rFonts w:cs="Arial"/>
          <w:b w:val="1"/>
          <w:bCs w:val="1"/>
        </w:rPr>
        <w:t>00 Kč</w:t>
      </w:r>
      <w:r w:rsidRPr="00BF60B8" w:rsidR="005F49BC">
        <w:rPr>
          <w:rFonts w:cs="Arial"/>
          <w:b/>
        </w:rPr>
        <w:tab/>
      </w:r>
    </w:p>
    <w:p w:rsidRPr="00BF60B8" w:rsidR="005F49BC" w:rsidP="00B0504C" w:rsidRDefault="005F49BC" w14:paraId="77B91CAF" w14:textId="77777777">
      <w:pPr>
        <w:spacing w:before="120"/>
        <w:jc w:val="both"/>
        <w:rPr>
          <w:rFonts w:cs="Arial"/>
        </w:rPr>
      </w:pPr>
      <w:r w:rsidRPr="00BF60B8">
        <w:rPr>
          <w:rFonts w:cs="Arial"/>
        </w:rPr>
        <w:t>Záloha bude vrácena v červenci při ročním vyúčtování.</w:t>
      </w:r>
    </w:p>
    <w:p w:rsidRPr="00BF60B8" w:rsidR="005F49BC" w:rsidP="005F49BC" w:rsidRDefault="005F49BC" w14:paraId="138E670E" w14:textId="77777777">
      <w:pPr>
        <w:jc w:val="both"/>
        <w:rPr>
          <w:rFonts w:cs="Arial"/>
        </w:rPr>
      </w:pPr>
    </w:p>
    <w:p w:rsidRPr="00BF60B8" w:rsidR="005F49BC" w:rsidP="005F49BC" w:rsidRDefault="005F49BC" w14:paraId="591432C4" w14:textId="77777777">
      <w:pPr>
        <w:jc w:val="both"/>
        <w:rPr>
          <w:rFonts w:cs="Arial"/>
        </w:rPr>
      </w:pPr>
      <w:r w:rsidRPr="00BF60B8">
        <w:rPr>
          <w:rFonts w:cs="Arial"/>
        </w:rPr>
        <w:t>U neprovedených plateb zasíláme zákonnému zástupci dopis (e-mail) s upozorněním na vyrovnání dlužné částky. Pokud platba nebude uhrazena do požadovaného termínu, budou další obědy zablokovány.</w:t>
      </w:r>
    </w:p>
    <w:p w:rsidRPr="00BF60B8" w:rsidR="005F49BC" w:rsidP="005F49BC" w:rsidRDefault="005F49BC" w14:paraId="76EC6942" w14:textId="77777777">
      <w:pPr>
        <w:jc w:val="both"/>
        <w:rPr>
          <w:rFonts w:cs="Arial"/>
        </w:rPr>
      </w:pPr>
    </w:p>
    <w:p w:rsidRPr="00BF60B8" w:rsidR="005F49BC" w:rsidP="005F49BC" w:rsidRDefault="005F49BC" w14:paraId="668F03EF" w14:textId="2DED6E63">
      <w:pPr>
        <w:jc w:val="both"/>
        <w:rPr>
          <w:rFonts w:cs="Arial"/>
        </w:rPr>
      </w:pPr>
      <w:r w:rsidRPr="00BF60B8">
        <w:rPr>
          <w:rFonts w:cs="Arial"/>
        </w:rPr>
        <w:t xml:space="preserve">Souhlas s inkasem je nedílnou součástí přihlášky </w:t>
      </w:r>
    </w:p>
    <w:p w:rsidR="002358E6" w:rsidP="00025AD2" w:rsidRDefault="002358E6" w14:paraId="04EFAFD6" w14:textId="77777777">
      <w:pPr>
        <w:rPr>
          <w:rFonts w:cs="Arial"/>
        </w:rPr>
      </w:pPr>
    </w:p>
    <w:p w:rsidRPr="00BF60B8" w:rsidR="0054397B" w:rsidP="00025AD2" w:rsidRDefault="0054397B" w14:paraId="549ED00D" w14:textId="77777777">
      <w:pPr>
        <w:rPr>
          <w:rFonts w:cs="Arial"/>
        </w:rPr>
      </w:pPr>
    </w:p>
    <w:p w:rsidRPr="00BF60B8" w:rsidR="00025AD2" w:rsidP="00025AD2" w:rsidRDefault="00025AD2" w14:paraId="7CE59FE6" w14:textId="77777777">
      <w:pPr>
        <w:rPr>
          <w:rFonts w:cs="Arial"/>
        </w:rPr>
      </w:pPr>
      <w:r w:rsidRPr="00BF60B8">
        <w:rPr>
          <w:rFonts w:cs="Arial"/>
        </w:rPr>
        <w:t>Žďár nad Sázavou</w:t>
      </w:r>
    </w:p>
    <w:p w:rsidRPr="00BF60B8" w:rsidR="00025AD2" w:rsidP="00025AD2" w:rsidRDefault="007C6CC9" w14:paraId="5D7C0543" w14:textId="34C78A2E">
      <w:pPr>
        <w:rPr>
          <w:rFonts w:cs="Arial"/>
        </w:rPr>
      </w:pPr>
      <w:r w:rsidRPr="025BAE38">
        <w:rPr>
          <w:rFonts w:eastAsia="Arial" w:cs="Arial"/>
        </w:rPr>
        <w:t>202</w:t>
      </w:r>
      <w:r w:rsidR="00847621">
        <w:rPr>
          <w:rFonts w:eastAsia="Arial" w:cs="Arial"/>
        </w:rPr>
        <w:t>4</w:t>
      </w:r>
      <w:r w:rsidRPr="025BAE38">
        <w:rPr>
          <w:rFonts w:eastAsia="Arial" w:cs="Arial"/>
        </w:rPr>
        <w:t>-0</w:t>
      </w:r>
      <w:r w:rsidR="00847621">
        <w:rPr>
          <w:rFonts w:eastAsia="Arial" w:cs="Arial"/>
        </w:rPr>
        <w:t>9</w:t>
      </w:r>
      <w:r w:rsidRPr="025BAE38">
        <w:rPr>
          <w:rFonts w:eastAsia="Arial" w:cs="Arial"/>
        </w:rPr>
        <w:t>-01</w:t>
      </w:r>
    </w:p>
    <w:p w:rsidRPr="00BF60B8" w:rsidR="00025AD2" w:rsidP="00025AD2" w:rsidRDefault="00025AD2" w14:paraId="5BF46281" w14:textId="77777777">
      <w:pPr>
        <w:rPr>
          <w:rFonts w:cs="Arial"/>
        </w:rPr>
      </w:pPr>
    </w:p>
    <w:p w:rsidR="00025AD2" w:rsidP="00025AD2" w:rsidRDefault="00025AD2" w14:paraId="01847756" w14:textId="21AD0202">
      <w:pPr>
        <w:rPr>
          <w:rFonts w:cs="Arial"/>
        </w:rPr>
      </w:pPr>
    </w:p>
    <w:p w:rsidR="000F36ED" w:rsidP="00025AD2" w:rsidRDefault="000F36ED" w14:paraId="0532BA35" w14:textId="061E2E91">
      <w:pPr>
        <w:rPr>
          <w:rFonts w:cs="Arial"/>
        </w:rPr>
      </w:pPr>
    </w:p>
    <w:p w:rsidR="000F36ED" w:rsidP="00025AD2" w:rsidRDefault="000F36ED" w14:paraId="4EED23B4" w14:textId="7A7F7E9D">
      <w:pPr>
        <w:rPr>
          <w:rFonts w:cs="Arial"/>
        </w:rPr>
      </w:pPr>
    </w:p>
    <w:p w:rsidRPr="00BF60B8" w:rsidR="000F36ED" w:rsidP="00025AD2" w:rsidRDefault="000F36ED" w14:paraId="08293F28" w14:textId="77777777">
      <w:pPr>
        <w:rPr>
          <w:rFonts w:cs="Arial"/>
        </w:rPr>
      </w:pPr>
    </w:p>
    <w:p w:rsidRPr="00BF60B8" w:rsidR="00025AD2" w:rsidP="00025AD2" w:rsidRDefault="00415A81" w14:paraId="64D372A4" w14:textId="1E41C956">
      <w:pPr>
        <w:rPr>
          <w:rFonts w:cs="Arial"/>
        </w:rPr>
      </w:pPr>
      <w:r w:rsidRPr="025BAE38">
        <w:rPr>
          <w:rFonts w:cs="Arial"/>
        </w:rPr>
        <w:t xml:space="preserve">Ing. </w:t>
      </w:r>
      <w:r w:rsidRPr="025BAE38" w:rsidR="5CD38F35">
        <w:rPr>
          <w:rFonts w:cs="Arial"/>
        </w:rPr>
        <w:t xml:space="preserve">Straka Jiří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621">
        <w:rPr>
          <w:rFonts w:cs="Arial"/>
        </w:rPr>
        <w:t>Aldorfová Olgy</w:t>
      </w:r>
      <w:r w:rsidRPr="025BAE38" w:rsidR="00025AD2">
        <w:rPr>
          <w:rFonts w:cs="Arial"/>
        </w:rPr>
        <w:t xml:space="preserve"> </w:t>
      </w:r>
    </w:p>
    <w:p w:rsidRPr="00BF60B8" w:rsidR="001A5B1E" w:rsidP="00B37302" w:rsidRDefault="00025AD2" w14:paraId="074AC6AC" w14:textId="0BDD198D">
      <w:pPr>
        <w:rPr>
          <w:rFonts w:cs="Arial"/>
        </w:rPr>
      </w:pPr>
      <w:r w:rsidRPr="00BF60B8">
        <w:rPr>
          <w:rFonts w:cs="Arial"/>
        </w:rPr>
        <w:t>ř</w:t>
      </w:r>
      <w:r w:rsidRPr="00BF60B8" w:rsidR="00415A81">
        <w:rPr>
          <w:rFonts w:cs="Arial"/>
        </w:rPr>
        <w:t>editel školy</w:t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 w:rsidR="00415A81">
        <w:rPr>
          <w:rFonts w:cs="Arial"/>
        </w:rPr>
        <w:tab/>
      </w:r>
      <w:r w:rsidRPr="00BF60B8">
        <w:rPr>
          <w:rFonts w:cs="Arial"/>
        </w:rPr>
        <w:t xml:space="preserve">vedoucí </w:t>
      </w:r>
      <w:r w:rsidR="0048637C">
        <w:rPr>
          <w:rFonts w:cs="Arial"/>
        </w:rPr>
        <w:t>provozu stravování</w:t>
      </w:r>
    </w:p>
    <w:sectPr w:rsidRPr="00BF60B8" w:rsidR="001A5B1E" w:rsidSect="000F36ED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276" w:right="1134" w:bottom="1134" w:left="1134" w:header="567" w:footer="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0A3" w:rsidRDefault="002A60A3" w14:paraId="06DB19C4" w14:textId="77777777">
      <w:r>
        <w:separator/>
      </w:r>
    </w:p>
  </w:endnote>
  <w:endnote w:type="continuationSeparator" w:id="0">
    <w:p w:rsidR="002A60A3" w:rsidRDefault="002A60A3" w14:paraId="03ED20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22"/>
      <w:gridCol w:w="3174"/>
      <w:gridCol w:w="3042"/>
    </w:tblGrid>
    <w:tr w:rsidRPr="00396E99" w:rsidR="00B53525" w:rsidTr="00927525" w14:paraId="33D82864" w14:textId="77777777">
      <w:tc>
        <w:tcPr>
          <w:tcW w:w="3422" w:type="dxa"/>
          <w:shd w:val="clear" w:color="auto" w:fill="auto"/>
        </w:tcPr>
        <w:p w:rsidRPr="00396E99" w:rsidR="00B53525" w:rsidP="00B53525" w:rsidRDefault="00847621" w14:paraId="0D2B8169" w14:textId="634F8DE5">
          <w:pPr>
            <w:pStyle w:val="Zhlav"/>
            <w:tabs>
              <w:tab w:val="clear" w:pos="9072"/>
            </w:tabs>
            <w:rPr>
              <w:bCs/>
              <w:spacing w:val="-16"/>
              <w:sz w:val="18"/>
              <w:szCs w:val="18"/>
            </w:rPr>
          </w:pPr>
          <w:r>
            <w:rPr>
              <w:rFonts w:ascii="Calibri" w:hAnsi="Calibri" w:cs="Arial"/>
              <w:bCs/>
              <w:spacing w:val="-16"/>
              <w:sz w:val="18"/>
              <w:szCs w:val="18"/>
            </w:rPr>
            <w:t>Vnitřní řád školní jídelny a výdejny</w:t>
          </w:r>
        </w:p>
      </w:tc>
      <w:tc>
        <w:tcPr>
          <w:tcW w:w="3174" w:type="dxa"/>
          <w:shd w:val="clear" w:color="auto" w:fill="auto"/>
        </w:tcPr>
        <w:p w:rsidRPr="00396E99" w:rsidR="00B53525" w:rsidP="00B53525" w:rsidRDefault="00B53525" w14:paraId="09EDCEE6" w14:textId="77777777">
          <w:pPr>
            <w:pStyle w:val="Zhlav"/>
            <w:tabs>
              <w:tab w:val="clear" w:pos="9072"/>
            </w:tabs>
            <w:jc w:val="center"/>
            <w:rPr>
              <w:bCs/>
              <w:spacing w:val="-16"/>
              <w:sz w:val="18"/>
              <w:szCs w:val="18"/>
            </w:rPr>
          </w:pPr>
        </w:p>
      </w:tc>
      <w:tc>
        <w:tcPr>
          <w:tcW w:w="3042" w:type="dxa"/>
          <w:shd w:val="clear" w:color="auto" w:fill="auto"/>
        </w:tcPr>
        <w:p w:rsidRPr="00396E99" w:rsidR="00B53525" w:rsidP="00B53525" w:rsidRDefault="00B53525" w14:paraId="3BE7A574" w14:textId="3158E62E">
          <w:pPr>
            <w:pStyle w:val="Zpat"/>
            <w:jc w:val="right"/>
            <w:rPr>
              <w:sz w:val="18"/>
              <w:szCs w:val="18"/>
            </w:rPr>
          </w:pP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>Strana č.</w:t>
          </w:r>
          <w:r>
            <w:rPr>
              <w:rFonts w:ascii="Calibri" w:hAnsi="Calibri" w:cs="Arial"/>
              <w:bCs/>
              <w:spacing w:val="-16"/>
              <w:sz w:val="18"/>
              <w:szCs w:val="18"/>
            </w:rPr>
            <w:t>.</w:t>
          </w: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 xml:space="preserve"> </w:t>
          </w:r>
          <w:r w:rsidRPr="007532A6">
            <w:rPr>
              <w:rFonts w:ascii="Calibri" w:hAnsi="Calibri"/>
              <w:sz w:val="18"/>
              <w:szCs w:val="18"/>
            </w:rPr>
            <w:fldChar w:fldCharType="begin"/>
          </w:r>
          <w:r w:rsidRPr="007532A6">
            <w:rPr>
              <w:rFonts w:ascii="Calibri" w:hAnsi="Calibri"/>
              <w:sz w:val="18"/>
              <w:szCs w:val="18"/>
            </w:rPr>
            <w:instrText>PAGE   \* MERGEFORMAT</w:instrText>
          </w:r>
          <w:r w:rsidRPr="007532A6">
            <w:rPr>
              <w:rFonts w:ascii="Calibri" w:hAnsi="Calibri"/>
              <w:sz w:val="18"/>
              <w:szCs w:val="18"/>
            </w:rPr>
            <w:fldChar w:fldCharType="separate"/>
          </w:r>
          <w:r w:rsidR="00E4577C">
            <w:rPr>
              <w:rFonts w:ascii="Calibri" w:hAnsi="Calibri"/>
              <w:noProof/>
              <w:sz w:val="18"/>
              <w:szCs w:val="18"/>
            </w:rPr>
            <w:t>4</w:t>
          </w:r>
          <w:r w:rsidRPr="007532A6">
            <w:rPr>
              <w:rFonts w:ascii="Calibri" w:hAnsi="Calibri"/>
              <w:sz w:val="18"/>
              <w:szCs w:val="18"/>
            </w:rPr>
            <w:fldChar w:fldCharType="end"/>
          </w: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 xml:space="preserve"> </w:t>
          </w:r>
        </w:p>
      </w:tc>
    </w:tr>
  </w:tbl>
  <w:p w:rsidR="001A5B1E" w:rsidRDefault="001A5B1E" w14:paraId="5ACE76F1" w14:textId="77777777">
    <w:pPr>
      <w:pStyle w:val="Zkladntext"/>
      <w:tabs>
        <w:tab w:val="left" w:pos="798"/>
        <w:tab w:val="left" w:pos="4389"/>
        <w:tab w:val="center" w:pos="4680"/>
        <w:tab w:val="left" w:pos="9120"/>
        <w:tab w:val="right" w:pos="9360"/>
      </w:tabs>
      <w:ind w:firstLine="0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22"/>
      <w:gridCol w:w="3174"/>
      <w:gridCol w:w="3042"/>
    </w:tblGrid>
    <w:tr w:rsidRPr="00396E99" w:rsidR="00B53525" w:rsidTr="00927525" w14:paraId="6BA088ED" w14:textId="77777777">
      <w:tc>
        <w:tcPr>
          <w:tcW w:w="3422" w:type="dxa"/>
          <w:shd w:val="clear" w:color="auto" w:fill="auto"/>
        </w:tcPr>
        <w:p w:rsidRPr="00396E99" w:rsidR="00B53525" w:rsidP="00B53525" w:rsidRDefault="00847621" w14:paraId="10AE12F6" w14:textId="3A9FE870">
          <w:pPr>
            <w:pStyle w:val="Zhlav"/>
            <w:tabs>
              <w:tab w:val="clear" w:pos="9072"/>
            </w:tabs>
            <w:rPr>
              <w:bCs/>
              <w:spacing w:val="-16"/>
              <w:sz w:val="18"/>
              <w:szCs w:val="18"/>
            </w:rPr>
          </w:pPr>
          <w:r>
            <w:rPr>
              <w:rFonts w:ascii="Calibri" w:hAnsi="Calibri" w:cs="Arial"/>
              <w:bCs/>
              <w:spacing w:val="-16"/>
              <w:sz w:val="18"/>
              <w:szCs w:val="18"/>
            </w:rPr>
            <w:t>Vnitřní řád školní jídelny a výdejny</w:t>
          </w:r>
        </w:p>
      </w:tc>
      <w:tc>
        <w:tcPr>
          <w:tcW w:w="3174" w:type="dxa"/>
          <w:shd w:val="clear" w:color="auto" w:fill="auto"/>
        </w:tcPr>
        <w:p w:rsidRPr="00396E99" w:rsidR="00B53525" w:rsidP="00B53525" w:rsidRDefault="00B53525" w14:paraId="56E5A19A" w14:textId="77777777">
          <w:pPr>
            <w:pStyle w:val="Zhlav"/>
            <w:tabs>
              <w:tab w:val="clear" w:pos="9072"/>
            </w:tabs>
            <w:jc w:val="center"/>
            <w:rPr>
              <w:bCs/>
              <w:spacing w:val="-16"/>
              <w:sz w:val="18"/>
              <w:szCs w:val="18"/>
            </w:rPr>
          </w:pPr>
        </w:p>
      </w:tc>
      <w:tc>
        <w:tcPr>
          <w:tcW w:w="3042" w:type="dxa"/>
          <w:shd w:val="clear" w:color="auto" w:fill="auto"/>
        </w:tcPr>
        <w:p w:rsidRPr="00396E99" w:rsidR="00B53525" w:rsidP="00B53525" w:rsidRDefault="00B53525" w14:paraId="66FDD9F6" w14:textId="4D7C8538">
          <w:pPr>
            <w:pStyle w:val="Zpat"/>
            <w:jc w:val="right"/>
            <w:rPr>
              <w:sz w:val="18"/>
              <w:szCs w:val="18"/>
            </w:rPr>
          </w:pP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>Strana č.</w:t>
          </w:r>
          <w:r>
            <w:rPr>
              <w:rFonts w:ascii="Calibri" w:hAnsi="Calibri" w:cs="Arial"/>
              <w:bCs/>
              <w:spacing w:val="-16"/>
              <w:sz w:val="18"/>
              <w:szCs w:val="18"/>
            </w:rPr>
            <w:t>.</w:t>
          </w: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 xml:space="preserve"> </w:t>
          </w:r>
          <w:r w:rsidRPr="007532A6">
            <w:rPr>
              <w:rFonts w:ascii="Calibri" w:hAnsi="Calibri"/>
              <w:sz w:val="18"/>
              <w:szCs w:val="18"/>
            </w:rPr>
            <w:fldChar w:fldCharType="begin"/>
          </w:r>
          <w:r w:rsidRPr="007532A6">
            <w:rPr>
              <w:rFonts w:ascii="Calibri" w:hAnsi="Calibri"/>
              <w:sz w:val="18"/>
              <w:szCs w:val="18"/>
            </w:rPr>
            <w:instrText>PAGE   \* MERGEFORMAT</w:instrText>
          </w:r>
          <w:r w:rsidRPr="007532A6">
            <w:rPr>
              <w:rFonts w:ascii="Calibri" w:hAnsi="Calibri"/>
              <w:sz w:val="18"/>
              <w:szCs w:val="18"/>
            </w:rPr>
            <w:fldChar w:fldCharType="separate"/>
          </w:r>
          <w:r w:rsidR="00E4577C">
            <w:rPr>
              <w:rFonts w:ascii="Calibri" w:hAnsi="Calibri"/>
              <w:noProof/>
              <w:sz w:val="18"/>
              <w:szCs w:val="18"/>
            </w:rPr>
            <w:t>1</w:t>
          </w:r>
          <w:r w:rsidRPr="007532A6">
            <w:rPr>
              <w:rFonts w:ascii="Calibri" w:hAnsi="Calibri"/>
              <w:sz w:val="18"/>
              <w:szCs w:val="18"/>
            </w:rPr>
            <w:fldChar w:fldCharType="end"/>
          </w:r>
          <w:r w:rsidRPr="00396E99">
            <w:rPr>
              <w:rFonts w:ascii="Calibri" w:hAnsi="Calibri" w:cs="Arial"/>
              <w:bCs/>
              <w:spacing w:val="-16"/>
              <w:sz w:val="18"/>
              <w:szCs w:val="18"/>
            </w:rPr>
            <w:t xml:space="preserve"> </w:t>
          </w:r>
        </w:p>
      </w:tc>
    </w:tr>
  </w:tbl>
  <w:p w:rsidR="00B53525" w:rsidRDefault="00B53525" w14:paraId="241D6510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0A3" w:rsidRDefault="002A60A3" w14:paraId="0FD6E646" w14:textId="77777777">
      <w:r>
        <w:separator/>
      </w:r>
    </w:p>
  </w:footnote>
  <w:footnote w:type="continuationSeparator" w:id="0">
    <w:p w:rsidR="002A60A3" w:rsidRDefault="002A60A3" w14:paraId="149543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7719070" w:rsidTr="47719070" w14:paraId="69FE8F8C" w14:textId="77777777">
      <w:tc>
        <w:tcPr>
          <w:tcW w:w="3213" w:type="dxa"/>
        </w:tcPr>
        <w:p w:rsidR="47719070" w:rsidP="47719070" w:rsidRDefault="47719070" w14:paraId="5C1B4D99" w14:textId="2E461E37">
          <w:pPr>
            <w:pStyle w:val="Zhlav"/>
            <w:ind w:left="-115"/>
          </w:pPr>
        </w:p>
      </w:tc>
      <w:tc>
        <w:tcPr>
          <w:tcW w:w="3213" w:type="dxa"/>
        </w:tcPr>
        <w:p w:rsidR="47719070" w:rsidP="47719070" w:rsidRDefault="47719070" w14:paraId="78B963A1" w14:textId="7951E50F">
          <w:pPr>
            <w:pStyle w:val="Zhlav"/>
            <w:jc w:val="center"/>
          </w:pPr>
        </w:p>
      </w:tc>
      <w:tc>
        <w:tcPr>
          <w:tcW w:w="3213" w:type="dxa"/>
        </w:tcPr>
        <w:p w:rsidR="47719070" w:rsidP="47719070" w:rsidRDefault="47719070" w14:paraId="17ADA66D" w14:textId="6A58574B">
          <w:pPr>
            <w:pStyle w:val="Zhlav"/>
            <w:ind w:right="-115"/>
            <w:jc w:val="right"/>
          </w:pPr>
        </w:p>
      </w:tc>
    </w:tr>
  </w:tbl>
  <w:p w:rsidR="47719070" w:rsidP="47719070" w:rsidRDefault="47719070" w14:paraId="5413B319" w14:textId="44EC1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53525" w:rsidP="00B53525" w:rsidRDefault="00847621" w14:paraId="0570E427" w14:textId="6949788B">
    <w:pPr>
      <w:pStyle w:val="Zhlav"/>
      <w:tabs>
        <w:tab w:val="clear" w:pos="9072"/>
      </w:tabs>
      <w:jc w:val="right"/>
      <w:rPr>
        <w:rFonts w:ascii="Times New Roman" w:hAnsi="Times New Roman"/>
        <w:bCs/>
        <w:spacing w:val="-16"/>
        <w:sz w:val="16"/>
      </w:rPr>
    </w:pPr>
    <w:r>
      <w:rPr>
        <w:noProof/>
      </w:rPr>
      <w:drawing>
        <wp:inline distT="0" distB="0" distL="0" distR="0" wp14:anchorId="42A2491C" wp14:editId="66DB7E20">
          <wp:extent cx="5759450" cy="608965"/>
          <wp:effectExtent l="0" t="0" r="0" b="635"/>
          <wp:docPr id="6092504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525" w:rsidRDefault="00B53525" w14:paraId="750DD5CB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BD2"/>
    <w:multiLevelType w:val="hybridMultilevel"/>
    <w:tmpl w:val="01AA1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0704F"/>
    <w:multiLevelType w:val="hybridMultilevel"/>
    <w:tmpl w:val="C6FEB9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26B89"/>
    <w:multiLevelType w:val="hybridMultilevel"/>
    <w:tmpl w:val="A232EF9C"/>
    <w:lvl w:ilvl="0" w:tplc="C00C00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3B247D"/>
    <w:multiLevelType w:val="hybridMultilevel"/>
    <w:tmpl w:val="FD1263B4"/>
    <w:lvl w:ilvl="0" w:tplc="BD224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035D03"/>
    <w:multiLevelType w:val="hybridMultilevel"/>
    <w:tmpl w:val="7068B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8DE"/>
    <w:multiLevelType w:val="hybridMultilevel"/>
    <w:tmpl w:val="9DCE5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44A8"/>
    <w:multiLevelType w:val="hybridMultilevel"/>
    <w:tmpl w:val="395E5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13538"/>
    <w:multiLevelType w:val="hybridMultilevel"/>
    <w:tmpl w:val="A4C6C2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BA68EF"/>
    <w:multiLevelType w:val="hybridMultilevel"/>
    <w:tmpl w:val="D75EDD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FE2A76"/>
    <w:multiLevelType w:val="hybridMultilevel"/>
    <w:tmpl w:val="42D42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B16A5"/>
    <w:multiLevelType w:val="hybridMultilevel"/>
    <w:tmpl w:val="C166EC96"/>
    <w:lvl w:ilvl="0" w:tplc="040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1" w15:restartNumberingAfterBreak="0">
    <w:nsid w:val="22A555BF"/>
    <w:multiLevelType w:val="hybridMultilevel"/>
    <w:tmpl w:val="6C2C52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25148D"/>
    <w:multiLevelType w:val="hybridMultilevel"/>
    <w:tmpl w:val="73A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1C1D01"/>
    <w:multiLevelType w:val="hybridMultilevel"/>
    <w:tmpl w:val="C71C02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32778D"/>
    <w:multiLevelType w:val="hybridMultilevel"/>
    <w:tmpl w:val="80EC5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2B0"/>
    <w:multiLevelType w:val="hybridMultilevel"/>
    <w:tmpl w:val="FD1263B4"/>
    <w:lvl w:ilvl="0" w:tplc="DE7A6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90E29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C08D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D86C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8ED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D820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F5242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1D29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EA6A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6417AF"/>
    <w:multiLevelType w:val="hybridMultilevel"/>
    <w:tmpl w:val="A3C8D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2830"/>
    <w:multiLevelType w:val="hybridMultilevel"/>
    <w:tmpl w:val="8E001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A57"/>
    <w:multiLevelType w:val="hybridMultilevel"/>
    <w:tmpl w:val="4474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25711"/>
    <w:multiLevelType w:val="hybridMultilevel"/>
    <w:tmpl w:val="F7F05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07D66"/>
    <w:multiLevelType w:val="hybridMultilevel"/>
    <w:tmpl w:val="755E2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67C1"/>
    <w:multiLevelType w:val="hybridMultilevel"/>
    <w:tmpl w:val="B0BE1958"/>
    <w:lvl w:ilvl="0" w:tplc="54420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3A38E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886E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FB44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E05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D106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2CAD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D6C3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6A43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245342"/>
    <w:multiLevelType w:val="hybridMultilevel"/>
    <w:tmpl w:val="ABAEB5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0634DA"/>
    <w:multiLevelType w:val="hybridMultilevel"/>
    <w:tmpl w:val="A44469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404164"/>
    <w:multiLevelType w:val="hybridMultilevel"/>
    <w:tmpl w:val="C6F8AA04"/>
    <w:lvl w:ilvl="0" w:tplc="7AEE5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932F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2CA7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2A81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1F4F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1E02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A108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994C4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0A04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F6646AC"/>
    <w:multiLevelType w:val="hybridMultilevel"/>
    <w:tmpl w:val="05FE3C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075879"/>
    <w:multiLevelType w:val="hybridMultilevel"/>
    <w:tmpl w:val="B8DE96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711F35"/>
    <w:multiLevelType w:val="hybridMultilevel"/>
    <w:tmpl w:val="1A9C1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6E5EFB"/>
    <w:multiLevelType w:val="hybridMultilevel"/>
    <w:tmpl w:val="FF04C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A2BEF"/>
    <w:multiLevelType w:val="hybridMultilevel"/>
    <w:tmpl w:val="AF1C51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66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52C80"/>
    <w:multiLevelType w:val="hybridMultilevel"/>
    <w:tmpl w:val="361AE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56272"/>
    <w:multiLevelType w:val="hybridMultilevel"/>
    <w:tmpl w:val="BF582690"/>
    <w:lvl w:ilvl="0" w:tplc="02F0F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4238B2"/>
    <w:multiLevelType w:val="hybridMultilevel"/>
    <w:tmpl w:val="AF863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42E13"/>
    <w:multiLevelType w:val="hybridMultilevel"/>
    <w:tmpl w:val="80025078"/>
    <w:lvl w:ilvl="0" w:tplc="BD366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9FE9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47A9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E346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24B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5B0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2FE3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F8EC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7322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A2256D7"/>
    <w:multiLevelType w:val="hybridMultilevel"/>
    <w:tmpl w:val="64BAAACA"/>
    <w:lvl w:ilvl="0" w:tplc="D8086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9B64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8D65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554B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96F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D0143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B5E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55C5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F404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E4F1699"/>
    <w:multiLevelType w:val="hybridMultilevel"/>
    <w:tmpl w:val="C092581A"/>
    <w:lvl w:ilvl="0" w:tplc="41A0234E">
      <w:start w:val="3"/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6" w15:restartNumberingAfterBreak="0">
    <w:nsid w:val="70BD46FF"/>
    <w:multiLevelType w:val="hybridMultilevel"/>
    <w:tmpl w:val="F098A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55B1C"/>
    <w:multiLevelType w:val="hybridMultilevel"/>
    <w:tmpl w:val="FECC7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1973F1"/>
    <w:multiLevelType w:val="hybridMultilevel"/>
    <w:tmpl w:val="B0BE1958"/>
    <w:lvl w:ilvl="0" w:tplc="BD224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932CC9"/>
    <w:multiLevelType w:val="hybridMultilevel"/>
    <w:tmpl w:val="CC4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E2E76"/>
    <w:multiLevelType w:val="hybridMultilevel"/>
    <w:tmpl w:val="2D183916"/>
    <w:lvl w:ilvl="0" w:tplc="DBBC6B4E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9033FE"/>
    <w:multiLevelType w:val="hybridMultilevel"/>
    <w:tmpl w:val="88B4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4F7D"/>
    <w:multiLevelType w:val="hybridMultilevel"/>
    <w:tmpl w:val="6C9C2D4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C00098"/>
    <w:multiLevelType w:val="hybridMultilevel"/>
    <w:tmpl w:val="C2468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D48022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21F5B"/>
    <w:multiLevelType w:val="hybridMultilevel"/>
    <w:tmpl w:val="55BC8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25A4B"/>
    <w:multiLevelType w:val="hybridMultilevel"/>
    <w:tmpl w:val="88242DEC"/>
    <w:lvl w:ilvl="0" w:tplc="FC06FB70">
      <w:start w:val="1"/>
      <w:numFmt w:val="bullet"/>
      <w:lvlText w:val=""/>
      <w:lvlJc w:val="left"/>
      <w:pPr>
        <w:tabs>
          <w:tab w:val="num" w:pos="417"/>
        </w:tabs>
        <w:ind w:left="0" w:firstLine="57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0660AB"/>
    <w:multiLevelType w:val="hybridMultilevel"/>
    <w:tmpl w:val="BC220DD4"/>
    <w:lvl w:ilvl="0" w:tplc="69C8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74CE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CB01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61EE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350B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F3C3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488D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2583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FDC2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F886223"/>
    <w:multiLevelType w:val="hybridMultilevel"/>
    <w:tmpl w:val="2EA4B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7647">
    <w:abstractNumId w:val="10"/>
  </w:num>
  <w:num w:numId="2" w16cid:durableId="690453814">
    <w:abstractNumId w:val="37"/>
  </w:num>
  <w:num w:numId="3" w16cid:durableId="27462610">
    <w:abstractNumId w:val="45"/>
  </w:num>
  <w:num w:numId="4" w16cid:durableId="1425416883">
    <w:abstractNumId w:val="38"/>
  </w:num>
  <w:num w:numId="5" w16cid:durableId="1108234078">
    <w:abstractNumId w:val="3"/>
  </w:num>
  <w:num w:numId="6" w16cid:durableId="1083986873">
    <w:abstractNumId w:val="15"/>
  </w:num>
  <w:num w:numId="7" w16cid:durableId="1529029453">
    <w:abstractNumId w:val="25"/>
  </w:num>
  <w:num w:numId="8" w16cid:durableId="1066759298">
    <w:abstractNumId w:val="21"/>
  </w:num>
  <w:num w:numId="9" w16cid:durableId="795223737">
    <w:abstractNumId w:val="7"/>
  </w:num>
  <w:num w:numId="10" w16cid:durableId="964433982">
    <w:abstractNumId w:val="0"/>
  </w:num>
  <w:num w:numId="11" w16cid:durableId="1579754394">
    <w:abstractNumId w:val="27"/>
  </w:num>
  <w:num w:numId="12" w16cid:durableId="1041710762">
    <w:abstractNumId w:val="43"/>
  </w:num>
  <w:num w:numId="13" w16cid:durableId="1215889816">
    <w:abstractNumId w:val="36"/>
  </w:num>
  <w:num w:numId="14" w16cid:durableId="1864171946">
    <w:abstractNumId w:val="32"/>
  </w:num>
  <w:num w:numId="15" w16cid:durableId="1065878245">
    <w:abstractNumId w:val="29"/>
  </w:num>
  <w:num w:numId="16" w16cid:durableId="1271864320">
    <w:abstractNumId w:val="6"/>
  </w:num>
  <w:num w:numId="17" w16cid:durableId="943881672">
    <w:abstractNumId w:val="9"/>
  </w:num>
  <w:num w:numId="18" w16cid:durableId="1005060605">
    <w:abstractNumId w:val="30"/>
  </w:num>
  <w:num w:numId="19" w16cid:durableId="1162621004">
    <w:abstractNumId w:val="2"/>
  </w:num>
  <w:num w:numId="20" w16cid:durableId="1409305418">
    <w:abstractNumId w:val="24"/>
  </w:num>
  <w:num w:numId="21" w16cid:durableId="244267137">
    <w:abstractNumId w:val="34"/>
  </w:num>
  <w:num w:numId="22" w16cid:durableId="250740955">
    <w:abstractNumId w:val="12"/>
  </w:num>
  <w:num w:numId="23" w16cid:durableId="1943880530">
    <w:abstractNumId w:val="40"/>
  </w:num>
  <w:num w:numId="24" w16cid:durableId="1591506668">
    <w:abstractNumId w:val="1"/>
  </w:num>
  <w:num w:numId="25" w16cid:durableId="1101948510">
    <w:abstractNumId w:val="11"/>
  </w:num>
  <w:num w:numId="26" w16cid:durableId="1340812271">
    <w:abstractNumId w:val="22"/>
  </w:num>
  <w:num w:numId="27" w16cid:durableId="414476995">
    <w:abstractNumId w:val="13"/>
  </w:num>
  <w:num w:numId="28" w16cid:durableId="1797024620">
    <w:abstractNumId w:val="23"/>
  </w:num>
  <w:num w:numId="29" w16cid:durableId="601570253">
    <w:abstractNumId w:val="42"/>
  </w:num>
  <w:num w:numId="30" w16cid:durableId="1988315913">
    <w:abstractNumId w:val="31"/>
  </w:num>
  <w:num w:numId="31" w16cid:durableId="871262403">
    <w:abstractNumId w:val="39"/>
  </w:num>
  <w:num w:numId="32" w16cid:durableId="1960641816">
    <w:abstractNumId w:val="18"/>
  </w:num>
  <w:num w:numId="33" w16cid:durableId="354623681">
    <w:abstractNumId w:val="26"/>
  </w:num>
  <w:num w:numId="34" w16cid:durableId="819690584">
    <w:abstractNumId w:val="19"/>
  </w:num>
  <w:num w:numId="35" w16cid:durableId="738017411">
    <w:abstractNumId w:val="20"/>
  </w:num>
  <w:num w:numId="36" w16cid:durableId="198326263">
    <w:abstractNumId w:val="44"/>
  </w:num>
  <w:num w:numId="37" w16cid:durableId="1288702546">
    <w:abstractNumId w:val="47"/>
  </w:num>
  <w:num w:numId="38" w16cid:durableId="819660826">
    <w:abstractNumId w:val="16"/>
  </w:num>
  <w:num w:numId="39" w16cid:durableId="2043941492">
    <w:abstractNumId w:val="28"/>
  </w:num>
  <w:num w:numId="40" w16cid:durableId="600651180">
    <w:abstractNumId w:val="17"/>
  </w:num>
  <w:num w:numId="41" w16cid:durableId="1511065714">
    <w:abstractNumId w:val="5"/>
  </w:num>
  <w:num w:numId="42" w16cid:durableId="1039402149">
    <w:abstractNumId w:val="4"/>
  </w:num>
  <w:num w:numId="43" w16cid:durableId="963385833">
    <w:abstractNumId w:val="14"/>
  </w:num>
  <w:num w:numId="44" w16cid:durableId="648825844">
    <w:abstractNumId w:val="41"/>
  </w:num>
  <w:num w:numId="45" w16cid:durableId="826822388">
    <w:abstractNumId w:val="8"/>
  </w:num>
  <w:num w:numId="46" w16cid:durableId="1573659223">
    <w:abstractNumId w:val="35"/>
  </w:num>
  <w:num w:numId="47" w16cid:durableId="781997709">
    <w:abstractNumId w:val="46"/>
  </w:num>
  <w:num w:numId="48" w16cid:durableId="471217559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8F"/>
    <w:rsid w:val="0000129D"/>
    <w:rsid w:val="00025AD2"/>
    <w:rsid w:val="00047097"/>
    <w:rsid w:val="000F36ED"/>
    <w:rsid w:val="00121254"/>
    <w:rsid w:val="00130530"/>
    <w:rsid w:val="001A5B1E"/>
    <w:rsid w:val="001A6EFA"/>
    <w:rsid w:val="001D45EC"/>
    <w:rsid w:val="001E6356"/>
    <w:rsid w:val="002027DF"/>
    <w:rsid w:val="002358E6"/>
    <w:rsid w:val="00295A90"/>
    <w:rsid w:val="002A60A3"/>
    <w:rsid w:val="00337CFD"/>
    <w:rsid w:val="003807AE"/>
    <w:rsid w:val="00406624"/>
    <w:rsid w:val="00406C9A"/>
    <w:rsid w:val="00415A81"/>
    <w:rsid w:val="00417FC6"/>
    <w:rsid w:val="00431927"/>
    <w:rsid w:val="004747AB"/>
    <w:rsid w:val="0048637C"/>
    <w:rsid w:val="004E0A2C"/>
    <w:rsid w:val="0051130D"/>
    <w:rsid w:val="0054397B"/>
    <w:rsid w:val="0056276D"/>
    <w:rsid w:val="005811AF"/>
    <w:rsid w:val="00596105"/>
    <w:rsid w:val="00596A6D"/>
    <w:rsid w:val="005F49BC"/>
    <w:rsid w:val="006C513F"/>
    <w:rsid w:val="006C6D1A"/>
    <w:rsid w:val="006E108B"/>
    <w:rsid w:val="006E720E"/>
    <w:rsid w:val="006F6781"/>
    <w:rsid w:val="00701ED7"/>
    <w:rsid w:val="0073150F"/>
    <w:rsid w:val="00751A64"/>
    <w:rsid w:val="0078095B"/>
    <w:rsid w:val="007B14DA"/>
    <w:rsid w:val="007C6CC9"/>
    <w:rsid w:val="007D2BE2"/>
    <w:rsid w:val="007E6326"/>
    <w:rsid w:val="007F5456"/>
    <w:rsid w:val="00803C27"/>
    <w:rsid w:val="00847621"/>
    <w:rsid w:val="00880E25"/>
    <w:rsid w:val="008B1A88"/>
    <w:rsid w:val="008B2E7D"/>
    <w:rsid w:val="008F0A49"/>
    <w:rsid w:val="00927525"/>
    <w:rsid w:val="00936F37"/>
    <w:rsid w:val="00971243"/>
    <w:rsid w:val="009A40E2"/>
    <w:rsid w:val="009B7A9C"/>
    <w:rsid w:val="009C3BD4"/>
    <w:rsid w:val="00A144B0"/>
    <w:rsid w:val="00A32C72"/>
    <w:rsid w:val="00A46E22"/>
    <w:rsid w:val="00A72AA1"/>
    <w:rsid w:val="00A92334"/>
    <w:rsid w:val="00AD2EC5"/>
    <w:rsid w:val="00AF38AB"/>
    <w:rsid w:val="00B0504C"/>
    <w:rsid w:val="00B12B5B"/>
    <w:rsid w:val="00B35C4D"/>
    <w:rsid w:val="00B37302"/>
    <w:rsid w:val="00B53525"/>
    <w:rsid w:val="00B552AF"/>
    <w:rsid w:val="00BB1A22"/>
    <w:rsid w:val="00BE75A4"/>
    <w:rsid w:val="00BF57BA"/>
    <w:rsid w:val="00BF60B8"/>
    <w:rsid w:val="00C33541"/>
    <w:rsid w:val="00C657ED"/>
    <w:rsid w:val="00C849E7"/>
    <w:rsid w:val="00D355A4"/>
    <w:rsid w:val="00E4408F"/>
    <w:rsid w:val="00E4577C"/>
    <w:rsid w:val="00E61D95"/>
    <w:rsid w:val="00EA3A40"/>
    <w:rsid w:val="00EB1DD3"/>
    <w:rsid w:val="00F35739"/>
    <w:rsid w:val="00F652BB"/>
    <w:rsid w:val="00F65EBD"/>
    <w:rsid w:val="00F71610"/>
    <w:rsid w:val="00F860AE"/>
    <w:rsid w:val="00FA002F"/>
    <w:rsid w:val="00FF1BFD"/>
    <w:rsid w:val="00FF7C91"/>
    <w:rsid w:val="022F3F98"/>
    <w:rsid w:val="025BAE38"/>
    <w:rsid w:val="08533F28"/>
    <w:rsid w:val="0C034B1C"/>
    <w:rsid w:val="20DAEA94"/>
    <w:rsid w:val="28A0657C"/>
    <w:rsid w:val="2AC106F0"/>
    <w:rsid w:val="36EC9A08"/>
    <w:rsid w:val="380E7BD8"/>
    <w:rsid w:val="47719070"/>
    <w:rsid w:val="5B8FF743"/>
    <w:rsid w:val="5CD38F35"/>
    <w:rsid w:val="709BF854"/>
    <w:rsid w:val="7E6CAEDE"/>
    <w:rsid w:val="7EA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9C86E0"/>
  <w15:chartTrackingRefBased/>
  <w15:docId w15:val="{CD399BAC-A3C4-4134-AC74-23D7EA3B0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rFonts w:ascii="Arial" w:hAnsi="Arial"/>
      <w:lang w:eastAsia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993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C6CC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2358E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3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tabulky" w:customStyle="1">
    <w:name w:val="Text tabulky"/>
    <w:pPr>
      <w:jc w:val="both"/>
    </w:pPr>
    <w:rPr>
      <w:color w:val="000000"/>
      <w:sz w:val="24"/>
      <w:lang w:eastAsia="cs-CZ"/>
    </w:rPr>
  </w:style>
  <w:style w:type="paragraph" w:styleId="Zkladntext">
    <w:name w:val="Body Text"/>
    <w:basedOn w:val="Normln"/>
    <w:pPr>
      <w:ind w:firstLine="709"/>
      <w:jc w:val="both"/>
    </w:pPr>
    <w:rPr>
      <w:color w:val="000000"/>
      <w:sz w:val="24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Import0" w:customStyle="1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caps/>
      <w:sz w:val="28"/>
      <w:szCs w:val="24"/>
    </w:rPr>
  </w:style>
  <w:style w:type="paragraph" w:styleId="Textvbloku">
    <w:name w:val="Block Text"/>
    <w:basedOn w:val="Normln"/>
    <w:pPr>
      <w:ind w:left="495" w:right="-142"/>
    </w:pPr>
    <w:rPr>
      <w:rFonts w:ascii="Times New Roman" w:hAnsi="Times New Roman"/>
      <w:sz w:val="24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paragraph" w:styleId="Zkladntext2">
    <w:name w:val="Body Text 2"/>
    <w:basedOn w:val="Normln"/>
    <w:rPr>
      <w:sz w:val="104"/>
    </w:rPr>
  </w:style>
  <w:style w:type="table" w:styleId="Mkatabulky">
    <w:name w:val="Table Grid"/>
    <w:basedOn w:val="Normlntabulka"/>
    <w:rsid w:val="002358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hlavChar" w:customStyle="1">
    <w:name w:val="Záhlaví Char"/>
    <w:link w:val="Zhlav"/>
    <w:uiPriority w:val="99"/>
    <w:rsid w:val="00B53525"/>
    <w:rPr>
      <w:rFonts w:ascii="Arial" w:hAnsi="Arial"/>
    </w:rPr>
  </w:style>
  <w:style w:type="character" w:styleId="ZpatChar" w:customStyle="1">
    <w:name w:val="Zápatí Char"/>
    <w:link w:val="Zpat"/>
    <w:uiPriority w:val="99"/>
    <w:rsid w:val="00B53525"/>
    <w:rPr>
      <w:rFonts w:ascii="Arial" w:hAnsi="Arial"/>
    </w:rPr>
  </w:style>
  <w:style w:type="paragraph" w:styleId="Textbubliny">
    <w:name w:val="Balloon Text"/>
    <w:basedOn w:val="Normln"/>
    <w:link w:val="TextbublinyChar"/>
    <w:rsid w:val="00B53525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rsid w:val="00B5352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5F4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qFormat/>
    <w:rsid w:val="005F49BC"/>
    <w:rPr>
      <w:b/>
      <w:bCs/>
    </w:rPr>
  </w:style>
  <w:style w:type="paragraph" w:styleId="Odstavecseseznamem">
    <w:name w:val="List Paragraph"/>
    <w:basedOn w:val="Normln"/>
    <w:uiPriority w:val="34"/>
    <w:qFormat/>
    <w:rsid w:val="00596105"/>
    <w:pPr>
      <w:ind w:left="720"/>
      <w:contextualSpacing/>
    </w:pPr>
  </w:style>
  <w:style w:type="character" w:styleId="Nadpis3Char" w:customStyle="1">
    <w:name w:val="Nadpis 3 Char"/>
    <w:basedOn w:val="Standardnpsmoodstavce"/>
    <w:link w:val="Nadpis3"/>
    <w:semiHidden/>
    <w:rsid w:val="007C6CC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B12B5B"/>
    <w:rPr>
      <w:caps/>
      <w:sz w:val="28"/>
      <w:szCs w:val="24"/>
      <w:lang w:eastAsia="cs-CZ"/>
    </w:rPr>
  </w:style>
  <w:style w:type="paragraph" w:styleId="Tabulka" w:customStyle="1">
    <w:name w:val="Tabulka"/>
    <w:basedOn w:val="Normln"/>
    <w:qFormat/>
    <w:rsid w:val="00B12B5B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trava.c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Users\Certifikace\formul&#225;&#345;e\Hlavi&#269;ka%20dopisu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c48b4c-b830-4a46-9125-970c33cf1426">
      <UserInfo>
        <DisplayName>Suková Petra</DisplayName>
        <AccountId>47</AccountId>
        <AccountType/>
      </UserInfo>
    </SharedWithUsers>
    <_x010c__x00ed_slo_x0020_dokumentu xmlns="9b642e64-5b6c-4ee1-898f-1915e28a127c">02.12/01092024</_x010c__x00ed_slo_x0020_dokumentu>
    <Sledov_x00e1_n_x00ed__x0020_po_x0020_expiraci xmlns="9b642e64-5b6c-4ee1-898f-1915e28a127c">ano</Sledov_x00e1_n_x00ed__x0020_po_x0020_expiraci>
    <M_x00ed_sto_x0020_ulo_x017e_en_x00ed_ xmlns="9b642e64-5b6c-4ee1-898f-1915e28a127c">1</M_x00ed_sto_x0020_ulo_x017e_en_x00ed_>
    <Zodpov_x011b_dn_x00fd__x0020_pracovn_x00ed_k xmlns="9b642e64-5b6c-4ee1-898f-1915e28a127c">
      <UserInfo>
        <DisplayName>Aldorfová Olga - ŠJ</DisplayName>
        <AccountId>70</AccountId>
        <AccountType/>
      </UserInfo>
    </Zodpov_x011b_dn_x00fd__x0020_pracovn_x00ed_k>
    <_x00da_rove_x0148__x0020_dokumentu xmlns="9b642e64-5b6c-4ee1-898f-1915e28a127c">Zaměstnanci</_x00da_rove_x0148__x0020_dokumentu>
    <_Flow_SignoffStatus xmlns="9b642e64-5b6c-4ee1-898f-1915e28a127c" xsi:nil="true"/>
    <Expirace xmlns="9b642e64-5b6c-4ee1-898f-1915e28a127c">2026-08-30T22:00:00+00:00</Expirace>
    <TaxCatchAll xmlns="efc48b4c-b830-4a46-9125-970c33cf1426" xsi:nil="true"/>
    <lcf76f155ced4ddcb4097134ff3c332f xmlns="9b642e64-5b6c-4ee1-898f-1915e28a127c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>
  <LongProp xmlns="" name="WorkflowChangePath"><![CDATA[9778d27f-1953-48c0-9272-d35d538a2bf3,4;9778d27f-1953-48c0-9272-d35d538a2bf3,4;9778d27f-1953-48c0-9272-d35d538a2bf3,4;9778d27f-1953-48c0-9272-d35d538a2bf3,4;e76b047c-0610-46f1-af64-0abbfaea24c5,7;e76b047c-0610-46f1-af64-0abbfaea24c5,7;e76b047c-0610-46f1-af64-0abbfaea24c5,7;e76b047c-0610-46f1-af64-0abbfaea24c5,7;e76b047c-0610-46f1-af64-0abbfaea24c5,10;e76b047c-0610-46f1-af64-0abbfaea24c5,10;e76b047c-0610-46f1-af64-0abbfaea24c5,10;e76b047c-0610-46f1-af64-0abbfaea24c5,10;3169c0c4-5a15-4df8-a377-49c5cdf881ad,14;3169c0c4-5a15-4df8-a377-49c5cdf881ad,14;3169c0c4-5a15-4df8-a377-49c5cdf881ad,14;d3bf118f-0cb8-4caf-aacc-499cfdab38ef,4;d3bf118f-0cb8-4caf-aacc-499cfdab38ef,4;d3bf118f-0cb8-4caf-aacc-499cfdab38ef,4;d3bf118f-0cb8-4caf-aacc-499cfdab38ef,9;d3bf118f-0cb8-4caf-aacc-499cfdab38ef,9;d3bf118f-0cb8-4caf-aacc-499cfdab38ef,9;d3bf118f-0cb8-4caf-aacc-499cfdab38ef,13;d3bf118f-0cb8-4caf-aacc-499cfdab38ef,13;d3bf118f-0cb8-4caf-aacc-499cfdab38ef,13;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A1B92747713489A5B607D54F8119A" ma:contentTypeVersion="39" ma:contentTypeDescription="Vytvoří nový dokument" ma:contentTypeScope="" ma:versionID="66c3d8b8b8818c36c3a5bbb8ec848ebc">
  <xsd:schema xmlns:xsd="http://www.w3.org/2001/XMLSchema" xmlns:xs="http://www.w3.org/2001/XMLSchema" xmlns:p="http://schemas.microsoft.com/office/2006/metadata/properties" xmlns:ns2="9b642e64-5b6c-4ee1-898f-1915e28a127c" xmlns:ns3="efc48b4c-b830-4a46-9125-970c33cf1426" targetNamespace="http://schemas.microsoft.com/office/2006/metadata/properties" ma:root="true" ma:fieldsID="b654306a3ca92d44df39ba985a9e1086" ns2:_="" ns3:_="">
    <xsd:import namespace="9b642e64-5b6c-4ee1-898f-1915e28a127c"/>
    <xsd:import namespace="efc48b4c-b830-4a46-9125-970c33cf1426"/>
    <xsd:element name="properties">
      <xsd:complexType>
        <xsd:sequence>
          <xsd:element name="documentManagement">
            <xsd:complexType>
              <xsd:all>
                <xsd:element ref="ns2:_x010c__x00ed_slo_x0020_dokumentu" minOccurs="0"/>
                <xsd:element ref="ns2:Zodpov_x011b_dn_x00fd__x0020_pracovn_x00ed_k" minOccurs="0"/>
                <xsd:element ref="ns2:_x00da_rove_x0148__x0020_dokumentu" minOccurs="0"/>
                <xsd:element ref="ns2:Expirace" minOccurs="0"/>
                <xsd:element ref="ns2:Sledov_x00e1_n_x00ed__x0020_po_x0020_expiraci" minOccurs="0"/>
                <xsd:element ref="ns2:M_x00ed_sto_x0020_ulo_x017e_en_x00ed_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42e64-5b6c-4ee1-898f-1915e28a127c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1" nillable="true" ma:displayName="Číslo dokumentu" ma:description="Uveďte číslo dokumentu / datum, od kdy dokument platí nebo datum aktualizace dokumentu." ma:format="Dropdown" ma:indexed="true" ma:internalName="_x010c__x00ed_slo_x0020_dokumentu" ma:readOnly="false">
      <xsd:simpleType>
        <xsd:restriction base="dms:Text">
          <xsd:maxLength value="255"/>
        </xsd:restriction>
      </xsd:simpleType>
    </xsd:element>
    <xsd:element name="Zodpov_x011b_dn_x00fd__x0020_pracovn_x00ed_k" ma:index="2" nillable="true" ma:displayName="Zodpovědný pracovník" ma:description="Zadejte několik znaků jména a vyberte z nabídky." ma:indexed="true" ma:list="UserInfo" ma:SharePointGroup="0" ma:internalName="Zodpov_x011b_dn_x00fd__x0020_pracovn_x00ed_k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da_rove_x0148__x0020_dokumentu" ma:index="3" nillable="true" ma:displayName="Určeno pro" ma:description="Vyberte jednu z možností nabídky." ma:format="RadioButtons" ma:internalName="_x00da_rove_x0148__x0020_dokumentu" ma:readOnly="false">
      <xsd:simpleType>
        <xsd:restriction base="dms:Choice">
          <xsd:enumeration value="Zaměstnanci"/>
          <xsd:enumeration value="Pedagogičtí pracovníci"/>
          <xsd:enumeration value="Vedení školy"/>
        </xsd:restriction>
      </xsd:simpleType>
    </xsd:element>
    <xsd:element name="Expirace" ma:index="4" nillable="true" ma:displayName="Expirace" ma:description="Zadejte datum, do kdy je dokument platný. Údaj musí být v souladu se směrnicí Řízení dokumentů a záznamů." ma:format="DateOnly" ma:indexed="true" ma:internalName="Expirace" ma:readOnly="false">
      <xsd:simpleType>
        <xsd:restriction base="dms:DateTime"/>
      </xsd:simpleType>
    </xsd:element>
    <xsd:element name="Sledov_x00e1_n_x00ed__x0020_po_x0020_expiraci" ma:index="5" nillable="true" ma:displayName="Sledování po expiraci" ma:description="ano - dokument bude k datu expirace aktualizován a dále používán, ne - dokument krátkodobé platnosti, např. zápisy" ma:format="RadioButtons" ma:internalName="Sledov_x00e1_n_x00ed__x0020_po_x0020_expiraci" ma:readOnly="false">
      <xsd:simpleType>
        <xsd:restriction base="dms:Choice">
          <xsd:enumeration value="ano"/>
          <xsd:enumeration value="ne"/>
        </xsd:restriction>
      </xsd:simpleType>
    </xsd:element>
    <xsd:element name="M_x00ed_sto_x0020_ulo_x017e_en_x00ed_" ma:index="6" nillable="true" ma:displayName="Místo uložení" ma:description="Vyberte z nabídky místo, kde má být uložen dokument v písemné podobě. Dokumenty pouze v elektronické podobě jsou uloženy na webu." ma:indexed="true" ma:list="{62b60f7b-ec95-4df3-b908-d836ff4b8404}" ma:internalName="M_x00ed_sto_x0020_ulo_x017e_en_x00ed_" ma:readOnly="false" ma:showField="M_x00ed_sto">
      <xsd:simpleType>
        <xsd:restriction base="dms:Lookup"/>
      </xsd:simpleType>
    </xsd:element>
    <xsd:element name="_Flow_SignoffStatus" ma:index="8" nillable="true" ma:displayName="Stav odsouhlasení" ma:internalName="Stav_x0020_odsouhlasen_x00ed_" ma:readOnly="false">
      <xsd:simpleType>
        <xsd:restriction base="dms:Text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Značky obrázků" ma:readOnly="false" ma:fieldId="{5cf76f15-5ced-4ddc-b409-7134ff3c332f}" ma:taxonomyMulti="true" ma:sspId="ee4b85c0-56c8-4585-bf29-4dc45c5926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48b4c-b830-4a46-9125-970c33cf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fb87edd-468f-41af-81ff-946855877044}" ma:internalName="TaxCatchAll" ma:showField="CatchAllData" ma:web="efc48b4c-b830-4a46-9125-970c33cf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6A9EB-3028-40E7-9EEC-DF790EE57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F7D1D-BDA5-4E6E-A467-3396C3791BDD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9b642e64-5b6c-4ee1-898f-1915e28a127c"/>
    <ds:schemaRef ds:uri="http://schemas.microsoft.com/office/infopath/2007/PartnerControls"/>
    <ds:schemaRef ds:uri="efc48b4c-b830-4a46-9125-970c33cf14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B96228-2367-444E-9367-A2AEE28C0D4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FCA66F2-E930-4652-B8EA-F3876BB0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42e64-5b6c-4ee1-898f-1915e28a127c"/>
    <ds:schemaRef ds:uri="efc48b4c-b830-4a46-9125-970c33cf1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Hlavička dopisu2</ap:Template>
  <ap:Application>Microsoft Word for the web</ap:Application>
  <ap:DocSecurity>0</ap:DocSecurity>
  <ap:ScaleCrop>false</ap:ScaleCrop>
  <ap:Company>VOŠ a SPŠ Žďár nad Sázavou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Bakalari</dc:creator>
  <keywords/>
  <lastModifiedBy>Aldorfová Olga</lastModifiedBy>
  <revision>13</revision>
  <lastPrinted>2020-09-11T07:18:00.0000000Z</lastPrinted>
  <dcterms:created xsi:type="dcterms:W3CDTF">2021-08-17T09:08:00.0000000Z</dcterms:created>
  <dcterms:modified xsi:type="dcterms:W3CDTF">2025-02-26T12:19:53.6023584Z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NZPVVW5C2UFN-20-2572</vt:lpwstr>
  </property>
  <property fmtid="{D5CDD505-2E9C-101B-9397-08002B2CF9AE}" pid="3" name="_dlc_DocIdItemGuid">
    <vt:lpwstr>691250d0-1cd7-4679-a7ef-4e9e91bcdf18</vt:lpwstr>
  </property>
  <property fmtid="{D5CDD505-2E9C-101B-9397-08002B2CF9AE}" pid="4" name="_dlc_DocIdUrl">
    <vt:lpwstr>https://voszs.sharepoint.com/dms/_layouts/15/DocIdRedir.aspx?ID=NZPVVW5C2UFN-20-2572, NZPVVW5C2UFN-20-2572</vt:lpwstr>
  </property>
  <property fmtid="{D5CDD505-2E9C-101B-9397-08002B2CF9AE}" pid="5" name="Číslo jednací">
    <vt:lpwstr>25.04/06012018</vt:lpwstr>
  </property>
  <property fmtid="{D5CDD505-2E9C-101B-9397-08002B2CF9AE}" pid="6" name="display_urn:schemas-microsoft-com:office:office#Zodp_x002e__x0020_pracovn_x00ed_k">
    <vt:lpwstr>jídelna VOŠ a SPŠ</vt:lpwstr>
  </property>
  <property fmtid="{D5CDD505-2E9C-101B-9397-08002B2CF9AE}" pid="7" name="Zodp. pracovník">
    <vt:lpwstr>841;#Anna Škapová</vt:lpwstr>
  </property>
  <property fmtid="{D5CDD505-2E9C-101B-9397-08002B2CF9AE}" pid="8" name="Arch. a skart. znak">
    <vt:lpwstr/>
  </property>
  <property fmtid="{D5CDD505-2E9C-101B-9397-08002B2CF9AE}" pid="9" name="Odkaz">
    <vt:lpwstr>, </vt:lpwstr>
  </property>
  <property fmtid="{D5CDD505-2E9C-101B-9397-08002B2CF9AE}" pid="10" name="Expirace">
    <vt:lpwstr>2020-08-31T00:00:00Z</vt:lpwstr>
  </property>
  <property fmtid="{D5CDD505-2E9C-101B-9397-08002B2CF9AE}" pid="11" name="Aktuální stav E/P">
    <vt:lpwstr/>
  </property>
  <property fmtid="{D5CDD505-2E9C-101B-9397-08002B2CF9AE}" pid="12" name="Úroveň dokumentů">
    <vt:lpwstr>Z - Zaměstnanci</vt:lpwstr>
  </property>
  <property fmtid="{D5CDD505-2E9C-101B-9397-08002B2CF9AE}" pid="13" name="Schváleno dne">
    <vt:lpwstr>2015-12-16T18:28:40Z</vt:lpwstr>
  </property>
  <property fmtid="{D5CDD505-2E9C-101B-9397-08002B2CF9AE}" pid="14" name="WorkflowChangePath">
    <vt:lpwstr>9778d27f-1953-48c0-9272-d35d538a2bf3,4;9778d27f-1953-48c0-9272-d35d538a2bf3,4;9778d27f-1953-48c0-9272-d35d538a2bf3,4;9778d27f-1953-48c0-9272-d35d538a2bf3,4;e76b047c-0610-46f1-af64-0abbfaea24c5,7;e76b047c-0610-46f1-af64-0abbfaea24c5,7;e76b047c-0610-46f1-af</vt:lpwstr>
  </property>
  <property fmtid="{D5CDD505-2E9C-101B-9397-08002B2CF9AE}" pid="15" name="display_urn:schemas-microsoft-com:office:office#Schv_x00e1_lil">
    <vt:lpwstr>Špundová Marcela</vt:lpwstr>
  </property>
  <property fmtid="{D5CDD505-2E9C-101B-9397-08002B2CF9AE}" pid="16" name="Schválil">
    <vt:lpwstr>21</vt:lpwstr>
  </property>
  <property fmtid="{D5CDD505-2E9C-101B-9397-08002B2CF9AE}" pid="17" name="TaxKeywordTaxHTField">
    <vt:lpwstr/>
  </property>
  <property fmtid="{D5CDD505-2E9C-101B-9397-08002B2CF9AE}" pid="18" name="TaxKeyword">
    <vt:lpwstr/>
  </property>
  <property fmtid="{D5CDD505-2E9C-101B-9397-08002B2CF9AE}" pid="19" name="TaxCatchAll">
    <vt:lpwstr/>
  </property>
  <property fmtid="{D5CDD505-2E9C-101B-9397-08002B2CF9AE}" pid="20" name="j1c5432689b248c99573200ee7620e60">
    <vt:lpwstr/>
  </property>
  <property fmtid="{D5CDD505-2E9C-101B-9397-08002B2CF9AE}" pid="21" name="mc3f4dbb3166452ea8383146afe315d2">
    <vt:lpwstr/>
  </property>
  <property fmtid="{D5CDD505-2E9C-101B-9397-08002B2CF9AE}" pid="22" name="schválit">
    <vt:bool>true</vt:bool>
  </property>
  <property fmtid="{D5CDD505-2E9C-101B-9397-08002B2CF9AE}" pid="23" name="Zařazení">
    <vt:lpwstr/>
  </property>
  <property fmtid="{D5CDD505-2E9C-101B-9397-08002B2CF9AE}" pid="24" name="Typ dokumentu">
    <vt:lpwstr/>
  </property>
  <property fmtid="{D5CDD505-2E9C-101B-9397-08002B2CF9AE}" pid="25" name="ContentTypeId">
    <vt:lpwstr>0x0101001D1A1B92747713489A5B607D54F8119A</vt:lpwstr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Popis">
    <vt:lpwstr>Schváleno pracovním postupem</vt:lpwstr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Testsmazat">
    <vt:lpwstr>, </vt:lpwstr>
  </property>
  <property fmtid="{D5CDD505-2E9C-101B-9397-08002B2CF9AE}" pid="32" name="MediaServiceImageTags">
    <vt:lpwstr/>
  </property>
</Properties>
</file>